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9AFC" w14:textId="77777777" w:rsidR="001464ED" w:rsidRDefault="001464ED">
      <w:pPr>
        <w:spacing w:before="9"/>
        <w:rPr>
          <w:rFonts w:ascii="Times New Roman" w:eastAsia="Times New Roman" w:hAnsi="Times New Roman" w:cs="Times New Roman"/>
          <w:sz w:val="7"/>
          <w:szCs w:val="7"/>
        </w:rPr>
      </w:pPr>
    </w:p>
    <w:p w14:paraId="087C8294" w14:textId="77777777" w:rsidR="001464ED" w:rsidRDefault="00050BCB">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E561E50" wp14:editId="48D5CF8F">
            <wp:extent cx="1746653" cy="7437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46653" cy="743711"/>
                    </a:xfrm>
                    <a:prstGeom prst="rect">
                      <a:avLst/>
                    </a:prstGeom>
                  </pic:spPr>
                </pic:pic>
              </a:graphicData>
            </a:graphic>
          </wp:inline>
        </w:drawing>
      </w:r>
    </w:p>
    <w:p w14:paraId="2BAA10C1" w14:textId="77777777" w:rsidR="001464ED" w:rsidRDefault="001464ED">
      <w:pPr>
        <w:rPr>
          <w:rFonts w:ascii="Times New Roman" w:eastAsia="Times New Roman" w:hAnsi="Times New Roman" w:cs="Times New Roman"/>
          <w:sz w:val="20"/>
          <w:szCs w:val="20"/>
        </w:rPr>
      </w:pPr>
    </w:p>
    <w:p w14:paraId="36517D4D" w14:textId="77777777" w:rsidR="001464ED" w:rsidRDefault="001464ED">
      <w:pPr>
        <w:spacing w:before="8"/>
        <w:rPr>
          <w:rFonts w:ascii="Times New Roman" w:eastAsia="Times New Roman" w:hAnsi="Times New Roman" w:cs="Times New Roman"/>
          <w:sz w:val="23"/>
          <w:szCs w:val="23"/>
        </w:rPr>
      </w:pPr>
    </w:p>
    <w:p w14:paraId="6F40CDDC" w14:textId="163DBFBF" w:rsidR="001464ED" w:rsidRDefault="00050BCB">
      <w:pPr>
        <w:spacing w:before="58"/>
        <w:ind w:left="100"/>
        <w:rPr>
          <w:rFonts w:ascii="Arial" w:eastAsia="Arial" w:hAnsi="Arial" w:cs="Arial"/>
          <w:sz w:val="32"/>
          <w:szCs w:val="32"/>
        </w:rPr>
      </w:pPr>
      <w:bookmarkStart w:id="0" w:name="In_Year_Co-ordinated_Admissions_Scheme_2"/>
      <w:bookmarkEnd w:id="0"/>
      <w:r>
        <w:rPr>
          <w:rFonts w:ascii="Arial"/>
          <w:color w:val="2F5496"/>
          <w:sz w:val="32"/>
        </w:rPr>
        <w:t>In</w:t>
      </w:r>
      <w:r>
        <w:rPr>
          <w:rFonts w:ascii="Arial"/>
          <w:color w:val="2F5496"/>
          <w:spacing w:val="-12"/>
          <w:sz w:val="32"/>
        </w:rPr>
        <w:t xml:space="preserve"> </w:t>
      </w:r>
      <w:r>
        <w:rPr>
          <w:rFonts w:ascii="Arial"/>
          <w:color w:val="2F5496"/>
          <w:sz w:val="32"/>
        </w:rPr>
        <w:t>Year</w:t>
      </w:r>
      <w:r>
        <w:rPr>
          <w:rFonts w:ascii="Arial"/>
          <w:color w:val="2F5496"/>
          <w:spacing w:val="-11"/>
          <w:sz w:val="32"/>
        </w:rPr>
        <w:t xml:space="preserve"> </w:t>
      </w:r>
      <w:r>
        <w:rPr>
          <w:rFonts w:ascii="Arial"/>
          <w:color w:val="2F5496"/>
          <w:sz w:val="32"/>
        </w:rPr>
        <w:t>Co-ordinated</w:t>
      </w:r>
      <w:r>
        <w:rPr>
          <w:rFonts w:ascii="Arial"/>
          <w:color w:val="2F5496"/>
          <w:spacing w:val="-11"/>
          <w:sz w:val="32"/>
        </w:rPr>
        <w:t xml:space="preserve"> </w:t>
      </w:r>
      <w:r>
        <w:rPr>
          <w:rFonts w:ascii="Arial"/>
          <w:color w:val="2F5496"/>
          <w:sz w:val="32"/>
        </w:rPr>
        <w:t>Admissions</w:t>
      </w:r>
      <w:r>
        <w:rPr>
          <w:rFonts w:ascii="Arial"/>
          <w:color w:val="2F5496"/>
          <w:spacing w:val="-11"/>
          <w:sz w:val="32"/>
        </w:rPr>
        <w:t xml:space="preserve"> </w:t>
      </w:r>
      <w:r>
        <w:rPr>
          <w:rFonts w:ascii="Arial"/>
          <w:color w:val="2F5496"/>
          <w:sz w:val="32"/>
        </w:rPr>
        <w:t>Scheme</w:t>
      </w:r>
      <w:r>
        <w:rPr>
          <w:rFonts w:ascii="Arial"/>
          <w:color w:val="2F5496"/>
          <w:spacing w:val="-11"/>
          <w:sz w:val="32"/>
        </w:rPr>
        <w:t xml:space="preserve"> </w:t>
      </w:r>
      <w:r>
        <w:rPr>
          <w:rFonts w:ascii="Arial"/>
          <w:color w:val="2F5496"/>
          <w:sz w:val="32"/>
        </w:rPr>
        <w:t>202</w:t>
      </w:r>
      <w:r w:rsidR="00FA6A49">
        <w:rPr>
          <w:rFonts w:ascii="Arial"/>
          <w:color w:val="2F5496"/>
          <w:sz w:val="32"/>
        </w:rPr>
        <w:t>5</w:t>
      </w:r>
      <w:r>
        <w:rPr>
          <w:rFonts w:ascii="Arial"/>
          <w:color w:val="2F5496"/>
          <w:spacing w:val="-12"/>
          <w:sz w:val="32"/>
        </w:rPr>
        <w:t xml:space="preserve"> </w:t>
      </w:r>
      <w:r>
        <w:rPr>
          <w:rFonts w:ascii="Arial"/>
          <w:color w:val="2F5496"/>
          <w:sz w:val="32"/>
        </w:rPr>
        <w:t>to</w:t>
      </w:r>
      <w:r>
        <w:rPr>
          <w:rFonts w:ascii="Arial"/>
          <w:color w:val="2F5496"/>
          <w:spacing w:val="-7"/>
          <w:sz w:val="32"/>
        </w:rPr>
        <w:t xml:space="preserve"> </w:t>
      </w:r>
      <w:r>
        <w:rPr>
          <w:rFonts w:ascii="Arial"/>
          <w:color w:val="2F5496"/>
          <w:sz w:val="32"/>
        </w:rPr>
        <w:t>202</w:t>
      </w:r>
      <w:r w:rsidR="00FA6A49">
        <w:rPr>
          <w:rFonts w:ascii="Arial"/>
          <w:color w:val="2F5496"/>
          <w:sz w:val="32"/>
        </w:rPr>
        <w:t>6</w:t>
      </w:r>
    </w:p>
    <w:p w14:paraId="2426576D" w14:textId="77777777" w:rsidR="001464ED" w:rsidRDefault="001464ED">
      <w:pPr>
        <w:rPr>
          <w:rFonts w:ascii="Arial" w:eastAsia="Arial" w:hAnsi="Arial" w:cs="Arial"/>
          <w:sz w:val="32"/>
          <w:szCs w:val="32"/>
        </w:rPr>
      </w:pPr>
    </w:p>
    <w:p w14:paraId="6DF4B6A7" w14:textId="77777777" w:rsidR="001464ED" w:rsidRDefault="001464ED">
      <w:pPr>
        <w:spacing w:before="1"/>
        <w:rPr>
          <w:rFonts w:ascii="Arial" w:eastAsia="Arial" w:hAnsi="Arial" w:cs="Arial"/>
          <w:sz w:val="26"/>
          <w:szCs w:val="26"/>
        </w:rPr>
      </w:pPr>
    </w:p>
    <w:p w14:paraId="60101E80" w14:textId="77777777" w:rsidR="001464ED" w:rsidRDefault="00050BCB">
      <w:pPr>
        <w:pStyle w:val="Heading1"/>
        <w:numPr>
          <w:ilvl w:val="0"/>
          <w:numId w:val="12"/>
        </w:numPr>
        <w:tabs>
          <w:tab w:val="left" w:pos="461"/>
        </w:tabs>
        <w:ind w:hanging="380"/>
      </w:pPr>
      <w:bookmarkStart w:id="1" w:name="1._Background"/>
      <w:bookmarkEnd w:id="1"/>
      <w:r>
        <w:rPr>
          <w:color w:val="2F5496"/>
          <w:spacing w:val="-1"/>
        </w:rPr>
        <w:t>Background</w:t>
      </w:r>
    </w:p>
    <w:p w14:paraId="656EFBD3" w14:textId="77777777" w:rsidR="001464ED" w:rsidRDefault="001464ED">
      <w:pPr>
        <w:spacing w:before="11"/>
        <w:rPr>
          <w:rFonts w:ascii="Arial" w:eastAsia="Arial" w:hAnsi="Arial" w:cs="Arial"/>
          <w:sz w:val="25"/>
          <w:szCs w:val="25"/>
        </w:rPr>
      </w:pPr>
    </w:p>
    <w:p w14:paraId="6DBFB9FF" w14:textId="610F2333" w:rsidR="001464ED" w:rsidRDefault="00050BCB">
      <w:pPr>
        <w:pStyle w:val="BodyText"/>
        <w:numPr>
          <w:ilvl w:val="1"/>
          <w:numId w:val="12"/>
        </w:numPr>
        <w:tabs>
          <w:tab w:val="left" w:pos="808"/>
        </w:tabs>
        <w:ind w:right="149"/>
      </w:pPr>
      <w:r>
        <w:t>In</w:t>
      </w:r>
      <w:r>
        <w:rPr>
          <w:spacing w:val="1"/>
        </w:rPr>
        <w:t xml:space="preserve"> </w:t>
      </w:r>
      <w:r>
        <w:rPr>
          <w:spacing w:val="-1"/>
        </w:rPr>
        <w:t>accordance</w:t>
      </w:r>
      <w:r>
        <w:rPr>
          <w:spacing w:val="1"/>
        </w:rPr>
        <w:t xml:space="preserve"> </w:t>
      </w:r>
      <w:r>
        <w:rPr>
          <w:spacing w:val="-1"/>
        </w:rPr>
        <w:t xml:space="preserve">with </w:t>
      </w:r>
      <w:r>
        <w:t>the</w:t>
      </w:r>
      <w:r>
        <w:rPr>
          <w:spacing w:val="-1"/>
        </w:rPr>
        <w:t xml:space="preserve"> School</w:t>
      </w:r>
      <w:r>
        <w:t xml:space="preserve"> </w:t>
      </w:r>
      <w:r>
        <w:rPr>
          <w:spacing w:val="-1"/>
        </w:rPr>
        <w:t>Admissions</w:t>
      </w:r>
      <w:r>
        <w:rPr>
          <w:spacing w:val="-2"/>
        </w:rPr>
        <w:t xml:space="preserve"> </w:t>
      </w:r>
      <w:r>
        <w:rPr>
          <w:spacing w:val="-1"/>
        </w:rPr>
        <w:t>(Admission Arrangements</w:t>
      </w:r>
      <w:r>
        <w:t xml:space="preserve"> and</w:t>
      </w:r>
      <w:r>
        <w:rPr>
          <w:spacing w:val="-1"/>
        </w:rPr>
        <w:t xml:space="preserve"> Co-</w:t>
      </w:r>
      <w:r>
        <w:rPr>
          <w:spacing w:val="59"/>
        </w:rPr>
        <w:t xml:space="preserve"> </w:t>
      </w:r>
      <w:r>
        <w:rPr>
          <w:spacing w:val="-1"/>
        </w:rPr>
        <w:t>ordination</w:t>
      </w:r>
      <w:r>
        <w:rPr>
          <w:spacing w:val="1"/>
        </w:rPr>
        <w:t xml:space="preserve"> </w:t>
      </w:r>
      <w:r>
        <w:rPr>
          <w:spacing w:val="-1"/>
        </w:rPr>
        <w:t>of</w:t>
      </w:r>
      <w:r>
        <w:t xml:space="preserve"> </w:t>
      </w:r>
      <w:r>
        <w:rPr>
          <w:spacing w:val="-1"/>
        </w:rPr>
        <w:t>Admission</w:t>
      </w:r>
      <w:r>
        <w:rPr>
          <w:spacing w:val="1"/>
        </w:rPr>
        <w:t xml:space="preserve"> </w:t>
      </w:r>
      <w:r>
        <w:rPr>
          <w:spacing w:val="-1"/>
        </w:rPr>
        <w:t>Arrangements) (England) Regulations</w:t>
      </w:r>
      <w:r>
        <w:t xml:space="preserve"> </w:t>
      </w:r>
      <w:r>
        <w:rPr>
          <w:spacing w:val="-2"/>
        </w:rPr>
        <w:t>2012,</w:t>
      </w:r>
      <w:r>
        <w:t xml:space="preserve"> </w:t>
      </w:r>
      <w:r>
        <w:rPr>
          <w:spacing w:val="-1"/>
        </w:rPr>
        <w:t>all</w:t>
      </w:r>
      <w:r>
        <w:t xml:space="preserve"> </w:t>
      </w:r>
      <w:r>
        <w:rPr>
          <w:spacing w:val="-1"/>
        </w:rPr>
        <w:t>local</w:t>
      </w:r>
      <w:r>
        <w:rPr>
          <w:spacing w:val="69"/>
        </w:rPr>
        <w:t xml:space="preserve"> </w:t>
      </w:r>
      <w:r>
        <w:rPr>
          <w:spacing w:val="-1"/>
        </w:rPr>
        <w:t>authorities</w:t>
      </w:r>
      <w:r>
        <w:t xml:space="preserve"> </w:t>
      </w:r>
      <w:r>
        <w:rPr>
          <w:spacing w:val="-1"/>
        </w:rPr>
        <w:t xml:space="preserve">(LAs) </w:t>
      </w:r>
      <w:r>
        <w:rPr>
          <w:spacing w:val="-2"/>
        </w:rPr>
        <w:t>are</w:t>
      </w:r>
      <w:r>
        <w:rPr>
          <w:spacing w:val="1"/>
        </w:rPr>
        <w:t xml:space="preserve"> </w:t>
      </w:r>
      <w:r>
        <w:rPr>
          <w:spacing w:val="-1"/>
        </w:rPr>
        <w:t>required</w:t>
      </w:r>
      <w:r>
        <w:rPr>
          <w:spacing w:val="1"/>
        </w:rPr>
        <w:t xml:space="preserve"> </w:t>
      </w:r>
      <w:r>
        <w:rPr>
          <w:spacing w:val="-1"/>
        </w:rPr>
        <w:t>to</w:t>
      </w:r>
      <w:r>
        <w:rPr>
          <w:spacing w:val="1"/>
        </w:rPr>
        <w:t xml:space="preserve"> </w:t>
      </w:r>
      <w:r>
        <w:rPr>
          <w:spacing w:val="-1"/>
        </w:rPr>
        <w:t>formulate</w:t>
      </w:r>
      <w:r>
        <w:rPr>
          <w:spacing w:val="1"/>
        </w:rPr>
        <w:t xml:space="preserve"> </w:t>
      </w:r>
      <w:r>
        <w:rPr>
          <w:spacing w:val="-1"/>
        </w:rPr>
        <w:t>schemes</w:t>
      </w:r>
      <w:r>
        <w:rPr>
          <w:spacing w:val="-2"/>
        </w:rPr>
        <w:t xml:space="preserve"> </w:t>
      </w:r>
      <w:r>
        <w:t>for</w:t>
      </w:r>
      <w:r>
        <w:rPr>
          <w:spacing w:val="-1"/>
        </w:rPr>
        <w:t xml:space="preserve"> coordinating</w:t>
      </w:r>
      <w:r>
        <w:rPr>
          <w:spacing w:val="53"/>
        </w:rPr>
        <w:t xml:space="preserve"> </w:t>
      </w:r>
      <w:r>
        <w:rPr>
          <w:spacing w:val="-1"/>
        </w:rPr>
        <w:t>arrangements</w:t>
      </w:r>
      <w:r>
        <w:t xml:space="preserve"> </w:t>
      </w:r>
      <w:r>
        <w:rPr>
          <w:spacing w:val="-1"/>
        </w:rPr>
        <w:t>for the</w:t>
      </w:r>
      <w:r>
        <w:rPr>
          <w:spacing w:val="1"/>
        </w:rPr>
        <w:t xml:space="preserve"> </w:t>
      </w:r>
      <w:r>
        <w:rPr>
          <w:spacing w:val="-1"/>
        </w:rPr>
        <w:t xml:space="preserve">admission </w:t>
      </w:r>
      <w:r>
        <w:t xml:space="preserve">of </w:t>
      </w:r>
      <w:r>
        <w:rPr>
          <w:spacing w:val="-1"/>
        </w:rPr>
        <w:t xml:space="preserve">children </w:t>
      </w:r>
      <w:r>
        <w:t>to</w:t>
      </w:r>
      <w:r>
        <w:rPr>
          <w:spacing w:val="-1"/>
        </w:rPr>
        <w:t xml:space="preserve"> maintained</w:t>
      </w:r>
      <w:r>
        <w:rPr>
          <w:spacing w:val="1"/>
        </w:rPr>
        <w:t xml:space="preserve"> </w:t>
      </w:r>
      <w:r>
        <w:rPr>
          <w:spacing w:val="-1"/>
        </w:rPr>
        <w:t>primary</w:t>
      </w:r>
      <w:r>
        <w:t xml:space="preserve"> </w:t>
      </w:r>
      <w:r>
        <w:rPr>
          <w:spacing w:val="-2"/>
        </w:rPr>
        <w:t>and</w:t>
      </w:r>
      <w:r>
        <w:rPr>
          <w:spacing w:val="55"/>
        </w:rPr>
        <w:t xml:space="preserve"> </w:t>
      </w:r>
      <w:r>
        <w:rPr>
          <w:spacing w:val="-1"/>
        </w:rPr>
        <w:t>secondary</w:t>
      </w:r>
      <w:r>
        <w:t xml:space="preserve"> </w:t>
      </w:r>
      <w:r>
        <w:rPr>
          <w:spacing w:val="-1"/>
        </w:rPr>
        <w:t>schools</w:t>
      </w:r>
      <w:r>
        <w:t xml:space="preserve"> </w:t>
      </w:r>
      <w:r>
        <w:rPr>
          <w:spacing w:val="-1"/>
        </w:rPr>
        <w:t>and academies.</w:t>
      </w:r>
      <w:r>
        <w:t xml:space="preserve"> </w:t>
      </w:r>
      <w:r>
        <w:rPr>
          <w:spacing w:val="-1"/>
        </w:rPr>
        <w:t>Details</w:t>
      </w:r>
      <w:r>
        <w:t xml:space="preserve"> of</w:t>
      </w:r>
      <w:r>
        <w:rPr>
          <w:spacing w:val="-2"/>
        </w:rPr>
        <w:t xml:space="preserve"> </w:t>
      </w:r>
      <w:r>
        <w:t>the</w:t>
      </w:r>
      <w:r>
        <w:rPr>
          <w:spacing w:val="1"/>
        </w:rPr>
        <w:t xml:space="preserve"> </w:t>
      </w:r>
      <w:r>
        <w:rPr>
          <w:spacing w:val="-1"/>
        </w:rPr>
        <w:t>Dorset</w:t>
      </w:r>
      <w:r>
        <w:t xml:space="preserve"> </w:t>
      </w:r>
      <w:r>
        <w:rPr>
          <w:spacing w:val="-1"/>
        </w:rPr>
        <w:t xml:space="preserve">Council scheme </w:t>
      </w:r>
      <w:r>
        <w:t>for</w:t>
      </w:r>
      <w:r>
        <w:rPr>
          <w:spacing w:val="59"/>
        </w:rPr>
        <w:t xml:space="preserve"> </w:t>
      </w:r>
      <w:r>
        <w:rPr>
          <w:spacing w:val="-1"/>
        </w:rPr>
        <w:t>202</w:t>
      </w:r>
      <w:r w:rsidR="00FA6A49">
        <w:rPr>
          <w:spacing w:val="-1"/>
        </w:rPr>
        <w:t>5</w:t>
      </w:r>
      <w:r>
        <w:rPr>
          <w:spacing w:val="1"/>
        </w:rPr>
        <w:t xml:space="preserve"> </w:t>
      </w:r>
      <w:r>
        <w:t>to</w:t>
      </w:r>
      <w:r>
        <w:rPr>
          <w:spacing w:val="-1"/>
        </w:rPr>
        <w:t xml:space="preserve"> 202</w:t>
      </w:r>
      <w:r w:rsidR="00FA6A49">
        <w:rPr>
          <w:spacing w:val="-1"/>
        </w:rPr>
        <w:t>6</w:t>
      </w:r>
      <w:r>
        <w:rPr>
          <w:spacing w:val="1"/>
        </w:rPr>
        <w:t xml:space="preserve"> </w:t>
      </w:r>
      <w:r>
        <w:rPr>
          <w:spacing w:val="-1"/>
        </w:rPr>
        <w:t>for in</w:t>
      </w:r>
      <w:r>
        <w:rPr>
          <w:spacing w:val="1"/>
        </w:rPr>
        <w:t xml:space="preserve"> </w:t>
      </w:r>
      <w:r>
        <w:rPr>
          <w:spacing w:val="-1"/>
        </w:rPr>
        <w:t>Year Admissions</w:t>
      </w:r>
      <w:r>
        <w:rPr>
          <w:spacing w:val="-2"/>
        </w:rPr>
        <w:t xml:space="preserve"> </w:t>
      </w:r>
      <w:r>
        <w:rPr>
          <w:spacing w:val="-1"/>
        </w:rPr>
        <w:t>are</w:t>
      </w:r>
      <w:r>
        <w:rPr>
          <w:spacing w:val="1"/>
        </w:rPr>
        <w:t xml:space="preserve"> </w:t>
      </w:r>
      <w:r>
        <w:t>set</w:t>
      </w:r>
      <w:r>
        <w:rPr>
          <w:spacing w:val="-4"/>
        </w:rPr>
        <w:t xml:space="preserve"> </w:t>
      </w:r>
      <w:r>
        <w:t xml:space="preserve">out </w:t>
      </w:r>
      <w:r>
        <w:rPr>
          <w:spacing w:val="-1"/>
        </w:rPr>
        <w:t>in this</w:t>
      </w:r>
      <w:r>
        <w:rPr>
          <w:spacing w:val="-2"/>
        </w:rPr>
        <w:t xml:space="preserve"> </w:t>
      </w:r>
      <w:r>
        <w:rPr>
          <w:spacing w:val="-1"/>
        </w:rPr>
        <w:t>document.</w:t>
      </w:r>
    </w:p>
    <w:p w14:paraId="6F4F5E80" w14:textId="77777777" w:rsidR="001464ED" w:rsidRDefault="001464ED">
      <w:pPr>
        <w:rPr>
          <w:rFonts w:ascii="Arial" w:eastAsia="Arial" w:hAnsi="Arial" w:cs="Arial"/>
          <w:sz w:val="24"/>
          <w:szCs w:val="24"/>
        </w:rPr>
      </w:pPr>
    </w:p>
    <w:p w14:paraId="52E93FDF" w14:textId="77777777" w:rsidR="001464ED" w:rsidRDefault="00050BCB">
      <w:pPr>
        <w:pStyle w:val="BodyText"/>
        <w:numPr>
          <w:ilvl w:val="1"/>
          <w:numId w:val="12"/>
        </w:numPr>
        <w:tabs>
          <w:tab w:val="left" w:pos="820"/>
        </w:tabs>
        <w:ind w:right="401"/>
      </w:pPr>
      <w:r>
        <w:rPr>
          <w:spacing w:val="-1"/>
        </w:rPr>
        <w:t>This</w:t>
      </w:r>
      <w:r>
        <w:t xml:space="preserve"> </w:t>
      </w:r>
      <w:r>
        <w:rPr>
          <w:spacing w:val="-1"/>
        </w:rPr>
        <w:t>scheme</w:t>
      </w:r>
      <w:r>
        <w:rPr>
          <w:spacing w:val="1"/>
        </w:rPr>
        <w:t xml:space="preserve"> </w:t>
      </w:r>
      <w:r>
        <w:rPr>
          <w:spacing w:val="-1"/>
        </w:rPr>
        <w:t>lays</w:t>
      </w:r>
      <w:r>
        <w:rPr>
          <w:spacing w:val="-2"/>
        </w:rPr>
        <w:t xml:space="preserve"> </w:t>
      </w:r>
      <w:r>
        <w:rPr>
          <w:spacing w:val="-1"/>
        </w:rPr>
        <w:t>out</w:t>
      </w:r>
      <w:r>
        <w:t xml:space="preserve"> </w:t>
      </w:r>
      <w:r>
        <w:rPr>
          <w:spacing w:val="-1"/>
        </w:rPr>
        <w:t>the</w:t>
      </w:r>
      <w:r>
        <w:rPr>
          <w:spacing w:val="1"/>
        </w:rPr>
        <w:t xml:space="preserve"> </w:t>
      </w:r>
      <w:r>
        <w:rPr>
          <w:spacing w:val="-1"/>
        </w:rPr>
        <w:t>processes</w:t>
      </w:r>
      <w:r>
        <w:rPr>
          <w:spacing w:val="-2"/>
        </w:rPr>
        <w:t xml:space="preserve"> </w:t>
      </w:r>
      <w:r>
        <w:t>for</w:t>
      </w:r>
      <w:r>
        <w:rPr>
          <w:spacing w:val="-1"/>
        </w:rPr>
        <w:t xml:space="preserve"> three </w:t>
      </w:r>
      <w:r>
        <w:t>types</w:t>
      </w:r>
      <w:r>
        <w:rPr>
          <w:spacing w:val="-2"/>
        </w:rPr>
        <w:t xml:space="preserve"> </w:t>
      </w:r>
      <w:r>
        <w:t xml:space="preserve">of </w:t>
      </w:r>
      <w:r>
        <w:rPr>
          <w:spacing w:val="-1"/>
        </w:rPr>
        <w:t>school</w:t>
      </w:r>
      <w:r>
        <w:rPr>
          <w:spacing w:val="-3"/>
        </w:rPr>
        <w:t xml:space="preserve"> </w:t>
      </w:r>
      <w:r>
        <w:rPr>
          <w:spacing w:val="-1"/>
        </w:rPr>
        <w:t>dependent</w:t>
      </w:r>
      <w:r>
        <w:rPr>
          <w:spacing w:val="-2"/>
        </w:rPr>
        <w:t xml:space="preserve"> </w:t>
      </w:r>
      <w:r>
        <w:t>on</w:t>
      </w:r>
      <w:r>
        <w:rPr>
          <w:spacing w:val="55"/>
        </w:rPr>
        <w:t xml:space="preserve"> </w:t>
      </w:r>
      <w:r>
        <w:rPr>
          <w:spacing w:val="-1"/>
        </w:rPr>
        <w:t>their status:</w:t>
      </w:r>
    </w:p>
    <w:p w14:paraId="59443317" w14:textId="77777777" w:rsidR="001464ED" w:rsidRDefault="001464ED">
      <w:pPr>
        <w:spacing w:before="1"/>
        <w:rPr>
          <w:rFonts w:ascii="Arial" w:eastAsia="Arial" w:hAnsi="Arial" w:cs="Arial"/>
          <w:sz w:val="24"/>
          <w:szCs w:val="24"/>
        </w:rPr>
      </w:pPr>
    </w:p>
    <w:p w14:paraId="2868D478" w14:textId="77777777" w:rsidR="001464ED" w:rsidRDefault="00050BCB">
      <w:pPr>
        <w:pStyle w:val="BodyText"/>
        <w:numPr>
          <w:ilvl w:val="2"/>
          <w:numId w:val="12"/>
        </w:numPr>
        <w:tabs>
          <w:tab w:val="left" w:pos="1180"/>
        </w:tabs>
        <w:ind w:right="433"/>
      </w:pPr>
      <w:r>
        <w:rPr>
          <w:spacing w:val="-1"/>
        </w:rPr>
        <w:t>community</w:t>
      </w:r>
      <w:r>
        <w:t xml:space="preserve"> </w:t>
      </w:r>
      <w:r>
        <w:rPr>
          <w:spacing w:val="-1"/>
        </w:rPr>
        <w:t>and</w:t>
      </w:r>
      <w:r>
        <w:rPr>
          <w:spacing w:val="1"/>
        </w:rPr>
        <w:t xml:space="preserve"> </w:t>
      </w:r>
      <w:r>
        <w:rPr>
          <w:spacing w:val="-1"/>
        </w:rPr>
        <w:t>voluntary</w:t>
      </w:r>
      <w:r>
        <w:t xml:space="preserve"> </w:t>
      </w:r>
      <w:r>
        <w:rPr>
          <w:spacing w:val="-1"/>
        </w:rPr>
        <w:t>controlled</w:t>
      </w:r>
      <w:r>
        <w:rPr>
          <w:spacing w:val="1"/>
        </w:rPr>
        <w:t xml:space="preserve"> </w:t>
      </w:r>
      <w:r>
        <w:rPr>
          <w:spacing w:val="-1"/>
        </w:rPr>
        <w:t>schools</w:t>
      </w:r>
      <w:r>
        <w:t xml:space="preserve"> </w:t>
      </w:r>
      <w:r>
        <w:rPr>
          <w:spacing w:val="-1"/>
        </w:rPr>
        <w:t>for whom</w:t>
      </w:r>
      <w:r>
        <w:rPr>
          <w:spacing w:val="2"/>
        </w:rPr>
        <w:t xml:space="preserve"> </w:t>
      </w:r>
      <w:r>
        <w:rPr>
          <w:spacing w:val="-1"/>
        </w:rPr>
        <w:t>Dorset</w:t>
      </w:r>
      <w:r>
        <w:t xml:space="preserve"> </w:t>
      </w:r>
      <w:r>
        <w:rPr>
          <w:spacing w:val="-1"/>
        </w:rPr>
        <w:t>Council</w:t>
      </w:r>
      <w:r>
        <w:t xml:space="preserve"> </w:t>
      </w:r>
      <w:r>
        <w:rPr>
          <w:spacing w:val="-1"/>
        </w:rPr>
        <w:t>is</w:t>
      </w:r>
      <w:r>
        <w:rPr>
          <w:spacing w:val="53"/>
        </w:rPr>
        <w:t xml:space="preserve"> </w:t>
      </w:r>
      <w:r>
        <w:t>the</w:t>
      </w:r>
      <w:r>
        <w:rPr>
          <w:spacing w:val="-1"/>
        </w:rPr>
        <w:t xml:space="preserve"> home</w:t>
      </w:r>
      <w:r>
        <w:rPr>
          <w:spacing w:val="1"/>
        </w:rPr>
        <w:t xml:space="preserve"> </w:t>
      </w:r>
      <w:r>
        <w:rPr>
          <w:spacing w:val="-1"/>
        </w:rPr>
        <w:t>local</w:t>
      </w:r>
      <w:r>
        <w:t xml:space="preserve"> </w:t>
      </w:r>
      <w:r>
        <w:rPr>
          <w:spacing w:val="-1"/>
        </w:rPr>
        <w:t>authority</w:t>
      </w:r>
      <w:r>
        <w:t xml:space="preserve"> and</w:t>
      </w:r>
      <w:r>
        <w:rPr>
          <w:spacing w:val="-1"/>
        </w:rPr>
        <w:t xml:space="preserve"> admissions</w:t>
      </w:r>
      <w:r>
        <w:rPr>
          <w:spacing w:val="-2"/>
        </w:rPr>
        <w:t xml:space="preserve"> </w:t>
      </w:r>
      <w:proofErr w:type="gramStart"/>
      <w:r>
        <w:rPr>
          <w:spacing w:val="-1"/>
        </w:rPr>
        <w:t>authority</w:t>
      </w:r>
      <w:proofErr w:type="gramEnd"/>
    </w:p>
    <w:p w14:paraId="58ABD4A3" w14:textId="77777777" w:rsidR="001464ED" w:rsidRDefault="00050BCB">
      <w:pPr>
        <w:pStyle w:val="BodyText"/>
        <w:numPr>
          <w:ilvl w:val="2"/>
          <w:numId w:val="12"/>
        </w:numPr>
        <w:tabs>
          <w:tab w:val="left" w:pos="1180"/>
        </w:tabs>
        <w:ind w:right="258"/>
      </w:pPr>
      <w:r>
        <w:rPr>
          <w:spacing w:val="-1"/>
        </w:rPr>
        <w:t>voluntary</w:t>
      </w:r>
      <w:r>
        <w:t xml:space="preserve"> </w:t>
      </w:r>
      <w:r>
        <w:rPr>
          <w:spacing w:val="-1"/>
        </w:rPr>
        <w:t>aided,</w:t>
      </w:r>
      <w:r>
        <w:t xml:space="preserve"> </w:t>
      </w:r>
      <w:r>
        <w:rPr>
          <w:spacing w:val="-1"/>
        </w:rPr>
        <w:t xml:space="preserve">foundation </w:t>
      </w:r>
      <w:r>
        <w:t>and</w:t>
      </w:r>
      <w:r>
        <w:rPr>
          <w:spacing w:val="-1"/>
        </w:rPr>
        <w:t xml:space="preserve"> academies</w:t>
      </w:r>
      <w:r>
        <w:t xml:space="preserve"> </w:t>
      </w:r>
      <w:r>
        <w:rPr>
          <w:spacing w:val="-1"/>
        </w:rPr>
        <w:t>(including free schools</w:t>
      </w:r>
      <w:r>
        <w:t xml:space="preserve"> </w:t>
      </w:r>
      <w:r>
        <w:rPr>
          <w:spacing w:val="-1"/>
        </w:rPr>
        <w:t>and</w:t>
      </w:r>
      <w:r>
        <w:rPr>
          <w:spacing w:val="57"/>
        </w:rPr>
        <w:t xml:space="preserve"> </w:t>
      </w:r>
      <w:r>
        <w:rPr>
          <w:spacing w:val="-1"/>
        </w:rPr>
        <w:t>studio</w:t>
      </w:r>
      <w:r>
        <w:rPr>
          <w:spacing w:val="1"/>
        </w:rPr>
        <w:t xml:space="preserve"> </w:t>
      </w:r>
      <w:r>
        <w:rPr>
          <w:spacing w:val="-1"/>
        </w:rPr>
        <w:t>schools),</w:t>
      </w:r>
      <w:r>
        <w:rPr>
          <w:spacing w:val="-2"/>
        </w:rPr>
        <w:t xml:space="preserve"> </w:t>
      </w:r>
      <w:r>
        <w:rPr>
          <w:spacing w:val="-1"/>
        </w:rPr>
        <w:t>all</w:t>
      </w:r>
      <w:r>
        <w:t xml:space="preserve"> of</w:t>
      </w:r>
      <w:r>
        <w:rPr>
          <w:spacing w:val="-2"/>
        </w:rPr>
        <w:t xml:space="preserve"> </w:t>
      </w:r>
      <w:r>
        <w:rPr>
          <w:spacing w:val="-1"/>
        </w:rPr>
        <w:t>whom are</w:t>
      </w:r>
      <w:r>
        <w:rPr>
          <w:spacing w:val="1"/>
        </w:rPr>
        <w:t xml:space="preserve"> </w:t>
      </w:r>
      <w:r>
        <w:rPr>
          <w:spacing w:val="-1"/>
        </w:rPr>
        <w:t>their own admissions</w:t>
      </w:r>
      <w:r>
        <w:rPr>
          <w:spacing w:val="-2"/>
        </w:rPr>
        <w:t xml:space="preserve"> </w:t>
      </w:r>
      <w:r>
        <w:rPr>
          <w:spacing w:val="-1"/>
        </w:rPr>
        <w:t>authority</w:t>
      </w:r>
      <w:r>
        <w:t xml:space="preserve"> </w:t>
      </w:r>
      <w:r>
        <w:rPr>
          <w:spacing w:val="-1"/>
        </w:rPr>
        <w:t>but</w:t>
      </w:r>
      <w:r>
        <w:rPr>
          <w:spacing w:val="-2"/>
        </w:rPr>
        <w:t xml:space="preserve"> </w:t>
      </w:r>
      <w:r>
        <w:rPr>
          <w:spacing w:val="-1"/>
        </w:rPr>
        <w:t>who</w:t>
      </w:r>
      <w:r>
        <w:rPr>
          <w:spacing w:val="71"/>
        </w:rPr>
        <w:t xml:space="preserve"> </w:t>
      </w:r>
      <w:r>
        <w:t>have</w:t>
      </w:r>
      <w:r>
        <w:rPr>
          <w:spacing w:val="-1"/>
        </w:rPr>
        <w:t xml:space="preserve"> </w:t>
      </w:r>
      <w:r>
        <w:t>a</w:t>
      </w:r>
      <w:r>
        <w:rPr>
          <w:spacing w:val="1"/>
        </w:rPr>
        <w:t xml:space="preserve"> </w:t>
      </w:r>
      <w:r>
        <w:rPr>
          <w:spacing w:val="-1"/>
        </w:rPr>
        <w:t>service</w:t>
      </w:r>
      <w:r>
        <w:rPr>
          <w:spacing w:val="1"/>
        </w:rPr>
        <w:t xml:space="preserve"> </w:t>
      </w:r>
      <w:r>
        <w:rPr>
          <w:spacing w:val="-1"/>
        </w:rPr>
        <w:t>level</w:t>
      </w:r>
      <w:r>
        <w:t xml:space="preserve"> </w:t>
      </w:r>
      <w:r>
        <w:rPr>
          <w:spacing w:val="-1"/>
        </w:rPr>
        <w:t>agreement</w:t>
      </w:r>
      <w:r>
        <w:t xml:space="preserve"> </w:t>
      </w:r>
      <w:r>
        <w:rPr>
          <w:spacing w:val="-1"/>
        </w:rPr>
        <w:t>with the</w:t>
      </w:r>
      <w:r>
        <w:rPr>
          <w:spacing w:val="1"/>
        </w:rPr>
        <w:t xml:space="preserve"> </w:t>
      </w:r>
      <w:r>
        <w:rPr>
          <w:spacing w:val="-1"/>
        </w:rPr>
        <w:t>Dorset</w:t>
      </w:r>
      <w:r>
        <w:t xml:space="preserve"> </w:t>
      </w:r>
      <w:r>
        <w:rPr>
          <w:spacing w:val="-1"/>
        </w:rPr>
        <w:t>School</w:t>
      </w:r>
      <w:r>
        <w:rPr>
          <w:spacing w:val="-3"/>
        </w:rPr>
        <w:t xml:space="preserve"> </w:t>
      </w:r>
      <w:r>
        <w:rPr>
          <w:spacing w:val="-1"/>
        </w:rPr>
        <w:t>Admissions</w:t>
      </w:r>
      <w:r>
        <w:rPr>
          <w:spacing w:val="-2"/>
        </w:rPr>
        <w:t xml:space="preserve"> </w:t>
      </w:r>
      <w:r>
        <w:rPr>
          <w:spacing w:val="-1"/>
        </w:rPr>
        <w:t>Team</w:t>
      </w:r>
      <w:r>
        <w:rPr>
          <w:spacing w:val="57"/>
        </w:rPr>
        <w:t xml:space="preserve"> </w:t>
      </w:r>
      <w:r>
        <w:t>to</w:t>
      </w:r>
      <w:r>
        <w:rPr>
          <w:spacing w:val="-1"/>
        </w:rPr>
        <w:t xml:space="preserve"> manage their In-Year Admissions</w:t>
      </w:r>
    </w:p>
    <w:p w14:paraId="53095146" w14:textId="77777777" w:rsidR="001464ED" w:rsidRDefault="00050BCB">
      <w:pPr>
        <w:pStyle w:val="BodyText"/>
        <w:numPr>
          <w:ilvl w:val="2"/>
          <w:numId w:val="12"/>
        </w:numPr>
        <w:tabs>
          <w:tab w:val="left" w:pos="1180"/>
        </w:tabs>
        <w:ind w:right="510"/>
        <w:jc w:val="both"/>
      </w:pPr>
      <w:r>
        <w:rPr>
          <w:spacing w:val="-1"/>
        </w:rPr>
        <w:t>voluntary</w:t>
      </w:r>
      <w:r>
        <w:t xml:space="preserve"> </w:t>
      </w:r>
      <w:r>
        <w:rPr>
          <w:spacing w:val="-1"/>
        </w:rPr>
        <w:t>aided,</w:t>
      </w:r>
      <w:r>
        <w:t xml:space="preserve"> </w:t>
      </w:r>
      <w:r>
        <w:rPr>
          <w:spacing w:val="-1"/>
        </w:rPr>
        <w:t xml:space="preserve">foundation </w:t>
      </w:r>
      <w:r>
        <w:t>and</w:t>
      </w:r>
      <w:r>
        <w:rPr>
          <w:spacing w:val="-1"/>
        </w:rPr>
        <w:t xml:space="preserve"> academies</w:t>
      </w:r>
      <w:r>
        <w:t xml:space="preserve"> </w:t>
      </w:r>
      <w:r>
        <w:rPr>
          <w:spacing w:val="-1"/>
        </w:rPr>
        <w:t>(including free schools</w:t>
      </w:r>
      <w:r>
        <w:t xml:space="preserve"> </w:t>
      </w:r>
      <w:r>
        <w:rPr>
          <w:spacing w:val="-1"/>
        </w:rPr>
        <w:t>and</w:t>
      </w:r>
      <w:r>
        <w:rPr>
          <w:spacing w:val="57"/>
        </w:rPr>
        <w:t xml:space="preserve"> </w:t>
      </w:r>
      <w:r>
        <w:rPr>
          <w:spacing w:val="-1"/>
        </w:rPr>
        <w:t>studio</w:t>
      </w:r>
      <w:r>
        <w:rPr>
          <w:spacing w:val="1"/>
        </w:rPr>
        <w:t xml:space="preserve"> </w:t>
      </w:r>
      <w:r>
        <w:rPr>
          <w:spacing w:val="-1"/>
        </w:rPr>
        <w:t>schools),</w:t>
      </w:r>
      <w:r>
        <w:rPr>
          <w:spacing w:val="-2"/>
        </w:rPr>
        <w:t xml:space="preserve"> </w:t>
      </w:r>
      <w:r>
        <w:rPr>
          <w:spacing w:val="-1"/>
        </w:rPr>
        <w:t>all</w:t>
      </w:r>
      <w:r>
        <w:t xml:space="preserve"> of</w:t>
      </w:r>
      <w:r>
        <w:rPr>
          <w:spacing w:val="-2"/>
        </w:rPr>
        <w:t xml:space="preserve"> </w:t>
      </w:r>
      <w:r>
        <w:rPr>
          <w:spacing w:val="-1"/>
        </w:rPr>
        <w:t>whom are</w:t>
      </w:r>
      <w:r>
        <w:rPr>
          <w:spacing w:val="1"/>
        </w:rPr>
        <w:t xml:space="preserve"> </w:t>
      </w:r>
      <w:r>
        <w:rPr>
          <w:spacing w:val="-1"/>
        </w:rPr>
        <w:t>their own admission authority,</w:t>
      </w:r>
      <w:r>
        <w:t xml:space="preserve"> </w:t>
      </w:r>
      <w:r>
        <w:rPr>
          <w:spacing w:val="-1"/>
        </w:rPr>
        <w:t>but</w:t>
      </w:r>
      <w:r>
        <w:rPr>
          <w:spacing w:val="-2"/>
        </w:rPr>
        <w:t xml:space="preserve"> </w:t>
      </w:r>
      <w:r>
        <w:rPr>
          <w:spacing w:val="-1"/>
        </w:rPr>
        <w:t>who</w:t>
      </w:r>
      <w:r>
        <w:rPr>
          <w:spacing w:val="71"/>
        </w:rPr>
        <w:t xml:space="preserve"> </w:t>
      </w:r>
      <w:r>
        <w:rPr>
          <w:spacing w:val="-1"/>
        </w:rPr>
        <w:t>directly</w:t>
      </w:r>
      <w:r>
        <w:t xml:space="preserve"> </w:t>
      </w:r>
      <w:r>
        <w:rPr>
          <w:spacing w:val="-1"/>
        </w:rPr>
        <w:t>manage</w:t>
      </w:r>
      <w:r>
        <w:rPr>
          <w:spacing w:val="1"/>
        </w:rPr>
        <w:t xml:space="preserve"> </w:t>
      </w:r>
      <w:r>
        <w:rPr>
          <w:spacing w:val="-1"/>
        </w:rPr>
        <w:t>their own</w:t>
      </w:r>
      <w:r>
        <w:rPr>
          <w:spacing w:val="1"/>
        </w:rPr>
        <w:t xml:space="preserve"> </w:t>
      </w:r>
      <w:r>
        <w:rPr>
          <w:spacing w:val="-1"/>
        </w:rPr>
        <w:t>in</w:t>
      </w:r>
      <w:r>
        <w:rPr>
          <w:spacing w:val="1"/>
        </w:rPr>
        <w:t xml:space="preserve"> </w:t>
      </w:r>
      <w:r>
        <w:rPr>
          <w:spacing w:val="-1"/>
        </w:rPr>
        <w:t xml:space="preserve">year admission </w:t>
      </w:r>
      <w:proofErr w:type="gramStart"/>
      <w:r>
        <w:rPr>
          <w:spacing w:val="-1"/>
        </w:rPr>
        <w:t>applications</w:t>
      </w:r>
      <w:proofErr w:type="gramEnd"/>
    </w:p>
    <w:p w14:paraId="277FBF07" w14:textId="77777777" w:rsidR="001464ED" w:rsidRDefault="001464ED">
      <w:pPr>
        <w:spacing w:before="7"/>
        <w:rPr>
          <w:rFonts w:ascii="Arial" w:eastAsia="Arial" w:hAnsi="Arial" w:cs="Arial"/>
          <w:sz w:val="27"/>
          <w:szCs w:val="27"/>
        </w:rPr>
      </w:pPr>
    </w:p>
    <w:p w14:paraId="6AD025CA" w14:textId="77777777" w:rsidR="001464ED" w:rsidRDefault="00050BCB">
      <w:pPr>
        <w:pStyle w:val="Heading1"/>
        <w:numPr>
          <w:ilvl w:val="0"/>
          <w:numId w:val="12"/>
        </w:numPr>
        <w:tabs>
          <w:tab w:val="left" w:pos="461"/>
        </w:tabs>
        <w:ind w:left="460" w:hanging="360"/>
      </w:pPr>
      <w:bookmarkStart w:id="2" w:name="2._Interpretation"/>
      <w:bookmarkEnd w:id="2"/>
      <w:r>
        <w:rPr>
          <w:color w:val="2F5496"/>
          <w:spacing w:val="-1"/>
        </w:rPr>
        <w:t>Interpretation</w:t>
      </w:r>
    </w:p>
    <w:p w14:paraId="4E46A3B4" w14:textId="77777777" w:rsidR="001464ED" w:rsidRDefault="001464ED">
      <w:pPr>
        <w:spacing w:before="11"/>
        <w:rPr>
          <w:rFonts w:ascii="Arial" w:eastAsia="Arial" w:hAnsi="Arial" w:cs="Arial"/>
          <w:sz w:val="25"/>
          <w:szCs w:val="25"/>
        </w:rPr>
      </w:pPr>
    </w:p>
    <w:p w14:paraId="07030AD5" w14:textId="77777777" w:rsidR="001464ED" w:rsidRDefault="00050BCB">
      <w:pPr>
        <w:pStyle w:val="BodyText"/>
        <w:numPr>
          <w:ilvl w:val="1"/>
          <w:numId w:val="12"/>
        </w:numPr>
        <w:tabs>
          <w:tab w:val="left" w:pos="820"/>
        </w:tabs>
      </w:pPr>
      <w:r>
        <w:rPr>
          <w:spacing w:val="-1"/>
        </w:rPr>
        <w:t>Admissions</w:t>
      </w:r>
      <w:r>
        <w:t xml:space="preserve"> </w:t>
      </w:r>
      <w:r>
        <w:rPr>
          <w:spacing w:val="-1"/>
        </w:rPr>
        <w:t>arrangements</w:t>
      </w:r>
    </w:p>
    <w:p w14:paraId="1AC34A13" w14:textId="77777777" w:rsidR="001464ED" w:rsidRDefault="00050BCB">
      <w:pPr>
        <w:pStyle w:val="BodyText"/>
        <w:ind w:left="820" w:right="149" w:firstLine="0"/>
      </w:pPr>
      <w:r>
        <w:rPr>
          <w:spacing w:val="-1"/>
        </w:rPr>
        <w:t>The</w:t>
      </w:r>
      <w:r>
        <w:rPr>
          <w:spacing w:val="1"/>
        </w:rPr>
        <w:t xml:space="preserve"> </w:t>
      </w:r>
      <w:r>
        <w:rPr>
          <w:spacing w:val="-1"/>
        </w:rPr>
        <w:t>arrangements</w:t>
      </w:r>
      <w:r>
        <w:t xml:space="preserve"> </w:t>
      </w:r>
      <w:r>
        <w:rPr>
          <w:spacing w:val="-1"/>
        </w:rPr>
        <w:t>for</w:t>
      </w:r>
      <w:r>
        <w:rPr>
          <w:spacing w:val="-3"/>
        </w:rPr>
        <w:t xml:space="preserve"> </w:t>
      </w:r>
      <w:r>
        <w:t>a</w:t>
      </w:r>
      <w:r>
        <w:rPr>
          <w:spacing w:val="1"/>
        </w:rPr>
        <w:t xml:space="preserve"> </w:t>
      </w:r>
      <w:r>
        <w:rPr>
          <w:spacing w:val="-1"/>
        </w:rPr>
        <w:t xml:space="preserve">particular school </w:t>
      </w:r>
      <w:r>
        <w:t>or</w:t>
      </w:r>
      <w:r>
        <w:rPr>
          <w:spacing w:val="-1"/>
        </w:rPr>
        <w:t xml:space="preserve"> schools</w:t>
      </w:r>
      <w:r>
        <w:t xml:space="preserve"> </w:t>
      </w:r>
      <w:r>
        <w:rPr>
          <w:spacing w:val="-1"/>
        </w:rPr>
        <w:t>which govern</w:t>
      </w:r>
      <w:r>
        <w:rPr>
          <w:spacing w:val="1"/>
        </w:rPr>
        <w:t xml:space="preserve"> </w:t>
      </w:r>
      <w:r>
        <w:rPr>
          <w:spacing w:val="-2"/>
        </w:rPr>
        <w:t>the</w:t>
      </w:r>
      <w:r>
        <w:rPr>
          <w:spacing w:val="55"/>
        </w:rPr>
        <w:t xml:space="preserve"> </w:t>
      </w:r>
      <w:r>
        <w:rPr>
          <w:spacing w:val="-1"/>
        </w:rPr>
        <w:t>procedures</w:t>
      </w:r>
      <w:r>
        <w:t xml:space="preserve"> </w:t>
      </w:r>
      <w:r>
        <w:rPr>
          <w:spacing w:val="-1"/>
        </w:rPr>
        <w:t>and decision-making</w:t>
      </w:r>
      <w:r>
        <w:rPr>
          <w:spacing w:val="1"/>
        </w:rPr>
        <w:t xml:space="preserve"> </w:t>
      </w:r>
      <w:r>
        <w:rPr>
          <w:spacing w:val="-1"/>
        </w:rPr>
        <w:t>for the</w:t>
      </w:r>
      <w:r>
        <w:rPr>
          <w:spacing w:val="1"/>
        </w:rPr>
        <w:t xml:space="preserve"> </w:t>
      </w:r>
      <w:r>
        <w:rPr>
          <w:spacing w:val="-1"/>
        </w:rPr>
        <w:t>purposes</w:t>
      </w:r>
      <w:r>
        <w:t xml:space="preserve"> </w:t>
      </w:r>
      <w:r>
        <w:rPr>
          <w:spacing w:val="-1"/>
        </w:rPr>
        <w:t>of</w:t>
      </w:r>
      <w:r>
        <w:t xml:space="preserve"> </w:t>
      </w:r>
      <w:r>
        <w:rPr>
          <w:spacing w:val="-1"/>
        </w:rPr>
        <w:t>admitting pupils</w:t>
      </w:r>
      <w:r>
        <w:t xml:space="preserve"> to</w:t>
      </w:r>
      <w:r>
        <w:rPr>
          <w:spacing w:val="1"/>
        </w:rPr>
        <w:t xml:space="preserve"> </w:t>
      </w:r>
      <w:r>
        <w:rPr>
          <w:spacing w:val="-1"/>
        </w:rPr>
        <w:t>the</w:t>
      </w:r>
      <w:r>
        <w:rPr>
          <w:spacing w:val="55"/>
        </w:rPr>
        <w:t xml:space="preserve"> </w:t>
      </w:r>
      <w:r>
        <w:rPr>
          <w:spacing w:val="-1"/>
        </w:rPr>
        <w:t>school.</w:t>
      </w:r>
    </w:p>
    <w:p w14:paraId="50FD7353" w14:textId="77777777" w:rsidR="001464ED" w:rsidRDefault="001464ED">
      <w:pPr>
        <w:rPr>
          <w:rFonts w:ascii="Arial" w:eastAsia="Arial" w:hAnsi="Arial" w:cs="Arial"/>
          <w:sz w:val="24"/>
          <w:szCs w:val="24"/>
        </w:rPr>
      </w:pPr>
    </w:p>
    <w:p w14:paraId="263E0860" w14:textId="77777777" w:rsidR="001464ED" w:rsidRDefault="00050BCB">
      <w:pPr>
        <w:pStyle w:val="BodyText"/>
        <w:numPr>
          <w:ilvl w:val="1"/>
          <w:numId w:val="12"/>
        </w:numPr>
        <w:tabs>
          <w:tab w:val="left" w:pos="820"/>
        </w:tabs>
        <w:ind w:left="820" w:hanging="720"/>
      </w:pPr>
      <w:r>
        <w:rPr>
          <w:spacing w:val="-1"/>
        </w:rPr>
        <w:t>Admissions</w:t>
      </w:r>
      <w:r>
        <w:t xml:space="preserve"> </w:t>
      </w:r>
      <w:r>
        <w:rPr>
          <w:spacing w:val="-1"/>
        </w:rPr>
        <w:t>authority</w:t>
      </w:r>
    </w:p>
    <w:p w14:paraId="34D420D2" w14:textId="77777777" w:rsidR="001464ED" w:rsidRDefault="00050BCB">
      <w:pPr>
        <w:pStyle w:val="BodyText"/>
        <w:ind w:left="819" w:right="135" w:firstLine="0"/>
      </w:pPr>
      <w:r>
        <w:t>In</w:t>
      </w:r>
      <w:r>
        <w:rPr>
          <w:spacing w:val="1"/>
        </w:rPr>
        <w:t xml:space="preserve"> </w:t>
      </w:r>
      <w:r>
        <w:rPr>
          <w:spacing w:val="-1"/>
        </w:rPr>
        <w:t>relation</w:t>
      </w:r>
      <w:r>
        <w:rPr>
          <w:spacing w:val="1"/>
        </w:rPr>
        <w:t xml:space="preserve"> </w:t>
      </w:r>
      <w:r>
        <w:rPr>
          <w:spacing w:val="-1"/>
        </w:rPr>
        <w:t>to</w:t>
      </w:r>
      <w:r>
        <w:rPr>
          <w:spacing w:val="1"/>
        </w:rPr>
        <w:t xml:space="preserve"> </w:t>
      </w:r>
      <w:r>
        <w:t>a</w:t>
      </w:r>
      <w:r>
        <w:rPr>
          <w:spacing w:val="1"/>
        </w:rPr>
        <w:t xml:space="preserve"> </w:t>
      </w:r>
      <w:r>
        <w:rPr>
          <w:spacing w:val="-1"/>
        </w:rPr>
        <w:t>community</w:t>
      </w:r>
      <w:r>
        <w:t xml:space="preserve"> or</w:t>
      </w:r>
      <w:r>
        <w:rPr>
          <w:spacing w:val="-1"/>
        </w:rPr>
        <w:t xml:space="preserve"> voluntary</w:t>
      </w:r>
      <w:r>
        <w:t xml:space="preserve"> </w:t>
      </w:r>
      <w:r>
        <w:rPr>
          <w:spacing w:val="-1"/>
        </w:rPr>
        <w:t>controlled</w:t>
      </w:r>
      <w:r>
        <w:rPr>
          <w:spacing w:val="1"/>
        </w:rPr>
        <w:t xml:space="preserve"> </w:t>
      </w:r>
      <w:r>
        <w:rPr>
          <w:spacing w:val="-1"/>
        </w:rPr>
        <w:t>school</w:t>
      </w:r>
      <w:r>
        <w:t xml:space="preserve"> </w:t>
      </w:r>
      <w:r>
        <w:rPr>
          <w:spacing w:val="-1"/>
        </w:rPr>
        <w:t>means</w:t>
      </w:r>
      <w:r>
        <w:t xml:space="preserve"> </w:t>
      </w:r>
      <w:r>
        <w:rPr>
          <w:spacing w:val="-1"/>
        </w:rPr>
        <w:t>the</w:t>
      </w:r>
      <w:r>
        <w:rPr>
          <w:spacing w:val="1"/>
        </w:rPr>
        <w:t xml:space="preserve"> </w:t>
      </w:r>
      <w:r>
        <w:rPr>
          <w:spacing w:val="-1"/>
        </w:rPr>
        <w:t>local</w:t>
      </w:r>
      <w:r>
        <w:rPr>
          <w:spacing w:val="41"/>
        </w:rPr>
        <w:t xml:space="preserve"> </w:t>
      </w:r>
      <w:r>
        <w:rPr>
          <w:spacing w:val="-1"/>
        </w:rPr>
        <w:t>authority</w:t>
      </w:r>
      <w:r>
        <w:t xml:space="preserve"> </w:t>
      </w:r>
      <w:r>
        <w:rPr>
          <w:spacing w:val="-1"/>
        </w:rPr>
        <w:t>and,</w:t>
      </w:r>
      <w:r>
        <w:t xml:space="preserve"> </w:t>
      </w:r>
      <w:r>
        <w:rPr>
          <w:spacing w:val="-1"/>
        </w:rPr>
        <w:t>in relation</w:t>
      </w:r>
      <w:r>
        <w:rPr>
          <w:spacing w:val="1"/>
        </w:rPr>
        <w:t xml:space="preserve"> </w:t>
      </w:r>
      <w:r>
        <w:t>to</w:t>
      </w:r>
      <w:r>
        <w:rPr>
          <w:spacing w:val="-1"/>
        </w:rPr>
        <w:t xml:space="preserve"> </w:t>
      </w:r>
      <w:r>
        <w:t>an</w:t>
      </w:r>
      <w:r>
        <w:rPr>
          <w:spacing w:val="-1"/>
        </w:rPr>
        <w:t xml:space="preserve"> academy,</w:t>
      </w:r>
      <w:r>
        <w:t xml:space="preserve"> </w:t>
      </w:r>
      <w:r>
        <w:rPr>
          <w:spacing w:val="-1"/>
        </w:rPr>
        <w:t>foundation,</w:t>
      </w:r>
      <w:r>
        <w:t xml:space="preserve"> </w:t>
      </w:r>
      <w:r>
        <w:rPr>
          <w:spacing w:val="-1"/>
        </w:rPr>
        <w:t>free,</w:t>
      </w:r>
      <w:r>
        <w:t xml:space="preserve"> </w:t>
      </w:r>
      <w:r>
        <w:rPr>
          <w:spacing w:val="-1"/>
        </w:rPr>
        <w:t>trust</w:t>
      </w:r>
      <w:r>
        <w:t xml:space="preserve"> or</w:t>
      </w:r>
      <w:r>
        <w:rPr>
          <w:spacing w:val="-1"/>
        </w:rPr>
        <w:t xml:space="preserve"> VA</w:t>
      </w:r>
      <w:r>
        <w:rPr>
          <w:spacing w:val="1"/>
        </w:rPr>
        <w:t xml:space="preserve"> </w:t>
      </w:r>
      <w:r>
        <w:rPr>
          <w:spacing w:val="-1"/>
        </w:rPr>
        <w:t>school,</w:t>
      </w:r>
      <w:r>
        <w:rPr>
          <w:spacing w:val="55"/>
        </w:rPr>
        <w:t xml:space="preserve"> </w:t>
      </w:r>
      <w:r>
        <w:rPr>
          <w:spacing w:val="-1"/>
        </w:rPr>
        <w:t>means</w:t>
      </w:r>
      <w:r>
        <w:t xml:space="preserve"> </w:t>
      </w:r>
      <w:r>
        <w:rPr>
          <w:spacing w:val="-1"/>
        </w:rPr>
        <w:t xml:space="preserve">the board </w:t>
      </w:r>
      <w:r>
        <w:t>of</w:t>
      </w:r>
      <w:r>
        <w:rPr>
          <w:spacing w:val="-2"/>
        </w:rPr>
        <w:t xml:space="preserve"> </w:t>
      </w:r>
      <w:r>
        <w:rPr>
          <w:spacing w:val="-1"/>
        </w:rPr>
        <w:t>governors</w:t>
      </w:r>
      <w:r>
        <w:t xml:space="preserve"> of</w:t>
      </w:r>
      <w:r>
        <w:rPr>
          <w:spacing w:val="-2"/>
        </w:rPr>
        <w:t xml:space="preserve"> </w:t>
      </w:r>
      <w:r>
        <w:rPr>
          <w:spacing w:val="-1"/>
        </w:rPr>
        <w:t>that</w:t>
      </w:r>
      <w:r>
        <w:t xml:space="preserve"> </w:t>
      </w:r>
      <w:r>
        <w:rPr>
          <w:spacing w:val="-1"/>
        </w:rPr>
        <w:t>school</w:t>
      </w:r>
      <w:r>
        <w:rPr>
          <w:spacing w:val="-3"/>
        </w:rPr>
        <w:t xml:space="preserve"> </w:t>
      </w:r>
      <w:r>
        <w:t>or</w:t>
      </w:r>
      <w:r>
        <w:rPr>
          <w:spacing w:val="-1"/>
        </w:rPr>
        <w:t xml:space="preserve"> </w:t>
      </w:r>
      <w:r>
        <w:t>the</w:t>
      </w:r>
      <w:r>
        <w:rPr>
          <w:spacing w:val="-1"/>
        </w:rPr>
        <w:t xml:space="preserve"> multi-academy</w:t>
      </w:r>
      <w:r>
        <w:rPr>
          <w:spacing w:val="-2"/>
        </w:rPr>
        <w:t xml:space="preserve"> </w:t>
      </w:r>
      <w:r>
        <w:rPr>
          <w:spacing w:val="-1"/>
        </w:rPr>
        <w:t>trust</w:t>
      </w:r>
      <w:r>
        <w:t xml:space="preserve"> </w:t>
      </w:r>
      <w:r>
        <w:rPr>
          <w:spacing w:val="-1"/>
        </w:rPr>
        <w:t>where</w:t>
      </w:r>
      <w:r>
        <w:rPr>
          <w:spacing w:val="71"/>
        </w:rPr>
        <w:t xml:space="preserve"> </w:t>
      </w:r>
      <w:r>
        <w:rPr>
          <w:spacing w:val="-1"/>
        </w:rPr>
        <w:t>this</w:t>
      </w:r>
      <w:r>
        <w:t xml:space="preserve"> </w:t>
      </w:r>
      <w:proofErr w:type="gramStart"/>
      <w:r>
        <w:rPr>
          <w:spacing w:val="-1"/>
        </w:rPr>
        <w:t>applies</w:t>
      </w:r>
      <w:proofErr w:type="gramEnd"/>
    </w:p>
    <w:p w14:paraId="48FBD8E1" w14:textId="77777777" w:rsidR="001464ED" w:rsidRDefault="001464ED">
      <w:pPr>
        <w:rPr>
          <w:rFonts w:ascii="Arial" w:eastAsia="Arial" w:hAnsi="Arial" w:cs="Arial"/>
          <w:sz w:val="24"/>
          <w:szCs w:val="24"/>
        </w:rPr>
      </w:pPr>
    </w:p>
    <w:p w14:paraId="00BBF93F" w14:textId="77777777" w:rsidR="001464ED" w:rsidRDefault="00050BCB">
      <w:pPr>
        <w:pStyle w:val="BodyText"/>
        <w:numPr>
          <w:ilvl w:val="1"/>
          <w:numId w:val="12"/>
        </w:numPr>
        <w:tabs>
          <w:tab w:val="left" w:pos="820"/>
        </w:tabs>
        <w:ind w:left="820" w:hanging="720"/>
      </w:pPr>
      <w:r>
        <w:t>Equal</w:t>
      </w:r>
      <w:r>
        <w:rPr>
          <w:spacing w:val="-3"/>
        </w:rPr>
        <w:t xml:space="preserve"> </w:t>
      </w:r>
      <w:r>
        <w:rPr>
          <w:spacing w:val="-1"/>
        </w:rPr>
        <w:t>Preference Scheme</w:t>
      </w:r>
    </w:p>
    <w:p w14:paraId="4655A0A1" w14:textId="77777777" w:rsidR="001464ED" w:rsidRDefault="00050BCB">
      <w:pPr>
        <w:pStyle w:val="BodyText"/>
        <w:ind w:left="820" w:right="135" w:firstLine="0"/>
      </w:pPr>
      <w:r>
        <w:rPr>
          <w:spacing w:val="-1"/>
        </w:rPr>
        <w:t>The model</w:t>
      </w:r>
      <w:r>
        <w:t xml:space="preserve"> </w:t>
      </w:r>
      <w:r>
        <w:rPr>
          <w:spacing w:val="-1"/>
        </w:rPr>
        <w:t>where whereby</w:t>
      </w:r>
      <w:r>
        <w:t xml:space="preserve"> </w:t>
      </w:r>
      <w:r>
        <w:rPr>
          <w:spacing w:val="-1"/>
        </w:rPr>
        <w:t>all</w:t>
      </w:r>
      <w:r>
        <w:rPr>
          <w:spacing w:val="-3"/>
        </w:rPr>
        <w:t xml:space="preserve"> </w:t>
      </w:r>
      <w:r>
        <w:rPr>
          <w:spacing w:val="-1"/>
        </w:rPr>
        <w:t>preferences</w:t>
      </w:r>
      <w:r>
        <w:t xml:space="preserve"> </w:t>
      </w:r>
      <w:r>
        <w:rPr>
          <w:spacing w:val="-1"/>
        </w:rPr>
        <w:t>listed</w:t>
      </w:r>
      <w:r>
        <w:rPr>
          <w:spacing w:val="1"/>
        </w:rPr>
        <w:t xml:space="preserve"> </w:t>
      </w:r>
      <w:r>
        <w:t>by</w:t>
      </w:r>
      <w:r>
        <w:rPr>
          <w:spacing w:val="-2"/>
        </w:rPr>
        <w:t xml:space="preserve"> </w:t>
      </w:r>
      <w:r>
        <w:rPr>
          <w:spacing w:val="-1"/>
        </w:rPr>
        <w:t>parents</w:t>
      </w:r>
      <w:r>
        <w:rPr>
          <w:spacing w:val="-2"/>
        </w:rPr>
        <w:t xml:space="preserve"> </w:t>
      </w:r>
      <w:r>
        <w:t>on</w:t>
      </w:r>
      <w:r>
        <w:rPr>
          <w:spacing w:val="1"/>
        </w:rPr>
        <w:t xml:space="preserve"> </w:t>
      </w:r>
      <w:r>
        <w:rPr>
          <w:spacing w:val="-1"/>
        </w:rPr>
        <w:t>the</w:t>
      </w:r>
      <w:r>
        <w:rPr>
          <w:spacing w:val="1"/>
        </w:rPr>
        <w:t xml:space="preserve"> </w:t>
      </w:r>
      <w:r>
        <w:rPr>
          <w:spacing w:val="-1"/>
        </w:rPr>
        <w:t>CAF</w:t>
      </w:r>
      <w:r>
        <w:t xml:space="preserve"> </w:t>
      </w:r>
      <w:r>
        <w:rPr>
          <w:spacing w:val="-1"/>
        </w:rPr>
        <w:t>are</w:t>
      </w:r>
      <w:r>
        <w:rPr>
          <w:spacing w:val="59"/>
        </w:rPr>
        <w:t xml:space="preserve"> </w:t>
      </w:r>
      <w:r>
        <w:rPr>
          <w:spacing w:val="-1"/>
        </w:rPr>
        <w:t>considered</w:t>
      </w:r>
      <w:r>
        <w:rPr>
          <w:spacing w:val="1"/>
        </w:rPr>
        <w:t xml:space="preserve"> </w:t>
      </w:r>
      <w:r>
        <w:rPr>
          <w:spacing w:val="-1"/>
        </w:rPr>
        <w:t>under</w:t>
      </w:r>
      <w:r>
        <w:rPr>
          <w:spacing w:val="-3"/>
        </w:rPr>
        <w:t xml:space="preserve"> </w:t>
      </w:r>
      <w:r>
        <w:t>the</w:t>
      </w:r>
      <w:r>
        <w:rPr>
          <w:spacing w:val="-1"/>
        </w:rPr>
        <w:t xml:space="preserve"> over-subscription</w:t>
      </w:r>
      <w:r>
        <w:rPr>
          <w:spacing w:val="1"/>
        </w:rPr>
        <w:t xml:space="preserve"> </w:t>
      </w:r>
      <w:r>
        <w:rPr>
          <w:spacing w:val="-1"/>
        </w:rPr>
        <w:t>criteria</w:t>
      </w:r>
      <w:r>
        <w:rPr>
          <w:spacing w:val="1"/>
        </w:rPr>
        <w:t xml:space="preserve"> </w:t>
      </w:r>
      <w:r>
        <w:t>for</w:t>
      </w:r>
      <w:r>
        <w:rPr>
          <w:spacing w:val="-1"/>
        </w:rPr>
        <w:t xml:space="preserve"> each</w:t>
      </w:r>
      <w:r>
        <w:rPr>
          <w:spacing w:val="1"/>
        </w:rPr>
        <w:t xml:space="preserve"> </w:t>
      </w:r>
      <w:r>
        <w:rPr>
          <w:spacing w:val="-1"/>
        </w:rPr>
        <w:t>school</w:t>
      </w:r>
      <w:r>
        <w:t xml:space="preserve"> </w:t>
      </w:r>
      <w:r>
        <w:rPr>
          <w:spacing w:val="-1"/>
        </w:rPr>
        <w:t>without</w:t>
      </w:r>
      <w:r>
        <w:rPr>
          <w:spacing w:val="55"/>
        </w:rPr>
        <w:t xml:space="preserve"> </w:t>
      </w:r>
      <w:r>
        <w:rPr>
          <w:spacing w:val="-1"/>
        </w:rPr>
        <w:t>reference</w:t>
      </w:r>
      <w:r>
        <w:rPr>
          <w:spacing w:val="1"/>
        </w:rPr>
        <w:t xml:space="preserve"> </w:t>
      </w:r>
      <w:r>
        <w:t>to</w:t>
      </w:r>
      <w:r>
        <w:rPr>
          <w:spacing w:val="-1"/>
        </w:rPr>
        <w:t xml:space="preserve"> parental</w:t>
      </w:r>
      <w:r>
        <w:t xml:space="preserve"> </w:t>
      </w:r>
      <w:r>
        <w:rPr>
          <w:spacing w:val="-1"/>
        </w:rPr>
        <w:t>rankings.</w:t>
      </w:r>
      <w:r>
        <w:t xml:space="preserve"> </w:t>
      </w:r>
      <w:r>
        <w:rPr>
          <w:spacing w:val="-1"/>
        </w:rPr>
        <w:t xml:space="preserve">Where </w:t>
      </w:r>
      <w:r>
        <w:t>a</w:t>
      </w:r>
      <w:r>
        <w:rPr>
          <w:spacing w:val="1"/>
        </w:rPr>
        <w:t xml:space="preserve"> </w:t>
      </w:r>
      <w:r>
        <w:rPr>
          <w:spacing w:val="-1"/>
        </w:rPr>
        <w:t>pupil</w:t>
      </w:r>
      <w:r>
        <w:rPr>
          <w:spacing w:val="-3"/>
        </w:rPr>
        <w:t xml:space="preserve"> </w:t>
      </w:r>
      <w:r>
        <w:rPr>
          <w:spacing w:val="-1"/>
        </w:rPr>
        <w:t>is</w:t>
      </w:r>
      <w:r>
        <w:t xml:space="preserve"> </w:t>
      </w:r>
      <w:r>
        <w:rPr>
          <w:spacing w:val="-1"/>
        </w:rPr>
        <w:t>eligible</w:t>
      </w:r>
      <w:r>
        <w:rPr>
          <w:spacing w:val="1"/>
        </w:rPr>
        <w:t xml:space="preserve"> </w:t>
      </w:r>
      <w:r>
        <w:rPr>
          <w:spacing w:val="-1"/>
        </w:rPr>
        <w:t>to</w:t>
      </w:r>
      <w:r>
        <w:rPr>
          <w:spacing w:val="1"/>
        </w:rPr>
        <w:t xml:space="preserve"> </w:t>
      </w:r>
      <w:r>
        <w:rPr>
          <w:spacing w:val="-1"/>
        </w:rPr>
        <w:t>be</w:t>
      </w:r>
      <w:r>
        <w:rPr>
          <w:spacing w:val="1"/>
        </w:rPr>
        <w:t xml:space="preserve"> </w:t>
      </w:r>
      <w:r>
        <w:rPr>
          <w:spacing w:val="-1"/>
        </w:rPr>
        <w:t>offered</w:t>
      </w:r>
      <w:r>
        <w:rPr>
          <w:spacing w:val="1"/>
        </w:rPr>
        <w:t xml:space="preserve"> </w:t>
      </w:r>
      <w:r>
        <w:t>a</w:t>
      </w:r>
      <w:r>
        <w:rPr>
          <w:spacing w:val="-1"/>
        </w:rPr>
        <w:t xml:space="preserve"> place</w:t>
      </w:r>
      <w:r>
        <w:rPr>
          <w:spacing w:val="53"/>
        </w:rPr>
        <w:t xml:space="preserve"> </w:t>
      </w:r>
      <w:r>
        <w:t>at</w:t>
      </w:r>
      <w:r>
        <w:rPr>
          <w:spacing w:val="-2"/>
        </w:rPr>
        <w:t xml:space="preserve"> </w:t>
      </w:r>
      <w:r>
        <w:t>more</w:t>
      </w:r>
      <w:r>
        <w:rPr>
          <w:spacing w:val="1"/>
        </w:rPr>
        <w:t xml:space="preserve"> </w:t>
      </w:r>
      <w:r>
        <w:rPr>
          <w:spacing w:val="-1"/>
        </w:rPr>
        <w:t>than</w:t>
      </w:r>
      <w:r>
        <w:rPr>
          <w:spacing w:val="1"/>
        </w:rPr>
        <w:t xml:space="preserve"> </w:t>
      </w:r>
      <w:r>
        <w:rPr>
          <w:spacing w:val="-1"/>
        </w:rPr>
        <w:t>one</w:t>
      </w:r>
      <w:r>
        <w:rPr>
          <w:spacing w:val="1"/>
        </w:rPr>
        <w:t xml:space="preserve"> </w:t>
      </w:r>
      <w:r>
        <w:rPr>
          <w:spacing w:val="-1"/>
        </w:rPr>
        <w:t>school</w:t>
      </w:r>
      <w:r>
        <w:t xml:space="preserve"> </w:t>
      </w:r>
      <w:r>
        <w:rPr>
          <w:spacing w:val="-1"/>
        </w:rPr>
        <w:t>within</w:t>
      </w:r>
      <w:r>
        <w:rPr>
          <w:spacing w:val="1"/>
        </w:rPr>
        <w:t xml:space="preserve"> </w:t>
      </w:r>
      <w:r>
        <w:rPr>
          <w:spacing w:val="-1"/>
        </w:rPr>
        <w:t>an</w:t>
      </w:r>
      <w:r>
        <w:rPr>
          <w:spacing w:val="1"/>
        </w:rPr>
        <w:t xml:space="preserve"> </w:t>
      </w:r>
      <w:r>
        <w:rPr>
          <w:spacing w:val="-1"/>
        </w:rPr>
        <w:t>LA,</w:t>
      </w:r>
      <w:r>
        <w:t xml:space="preserve"> or</w:t>
      </w:r>
      <w:r>
        <w:rPr>
          <w:spacing w:val="-3"/>
        </w:rPr>
        <w:t xml:space="preserve"> </w:t>
      </w:r>
      <w:r>
        <w:rPr>
          <w:spacing w:val="-1"/>
        </w:rPr>
        <w:t>across</w:t>
      </w:r>
      <w:r>
        <w:t xml:space="preserve"> more</w:t>
      </w:r>
      <w:r>
        <w:rPr>
          <w:spacing w:val="-1"/>
        </w:rPr>
        <w:t xml:space="preserve"> than </w:t>
      </w:r>
      <w:r>
        <w:t>one</w:t>
      </w:r>
      <w:r>
        <w:rPr>
          <w:spacing w:val="-1"/>
        </w:rPr>
        <w:t xml:space="preserve"> participating</w:t>
      </w:r>
      <w:r>
        <w:rPr>
          <w:spacing w:val="39"/>
        </w:rPr>
        <w:t xml:space="preserve"> </w:t>
      </w:r>
      <w:r>
        <w:t xml:space="preserve">LA, </w:t>
      </w:r>
      <w:r>
        <w:rPr>
          <w:spacing w:val="-1"/>
        </w:rPr>
        <w:t>the</w:t>
      </w:r>
      <w:r>
        <w:rPr>
          <w:spacing w:val="1"/>
        </w:rPr>
        <w:t xml:space="preserve"> </w:t>
      </w:r>
      <w:r>
        <w:rPr>
          <w:spacing w:val="-1"/>
        </w:rPr>
        <w:t>rankings</w:t>
      </w:r>
      <w:r>
        <w:rPr>
          <w:spacing w:val="-2"/>
        </w:rPr>
        <w:t xml:space="preserve"> </w:t>
      </w:r>
      <w:r>
        <w:rPr>
          <w:spacing w:val="-1"/>
        </w:rPr>
        <w:t>are used</w:t>
      </w:r>
      <w:r>
        <w:rPr>
          <w:spacing w:val="1"/>
        </w:rPr>
        <w:t xml:space="preserve"> </w:t>
      </w:r>
      <w:r>
        <w:rPr>
          <w:spacing w:val="-1"/>
        </w:rPr>
        <w:t>to</w:t>
      </w:r>
      <w:r>
        <w:rPr>
          <w:spacing w:val="1"/>
        </w:rPr>
        <w:t xml:space="preserve"> </w:t>
      </w:r>
      <w:r>
        <w:rPr>
          <w:spacing w:val="-1"/>
        </w:rPr>
        <w:t>determine</w:t>
      </w:r>
      <w:r>
        <w:rPr>
          <w:spacing w:val="1"/>
        </w:rPr>
        <w:t xml:space="preserve"> </w:t>
      </w:r>
      <w:r>
        <w:rPr>
          <w:spacing w:val="-1"/>
        </w:rPr>
        <w:t>the</w:t>
      </w:r>
      <w:r>
        <w:rPr>
          <w:spacing w:val="1"/>
        </w:rPr>
        <w:t xml:space="preserve"> </w:t>
      </w:r>
      <w:r>
        <w:rPr>
          <w:spacing w:val="-1"/>
        </w:rPr>
        <w:t xml:space="preserve">single </w:t>
      </w:r>
      <w:r>
        <w:t>offer</w:t>
      </w:r>
      <w:r>
        <w:rPr>
          <w:spacing w:val="-3"/>
        </w:rPr>
        <w:t xml:space="preserve"> </w:t>
      </w:r>
      <w:r>
        <w:t xml:space="preserve">by </w:t>
      </w:r>
      <w:r>
        <w:rPr>
          <w:spacing w:val="-1"/>
        </w:rPr>
        <w:t xml:space="preserve">selecting </w:t>
      </w:r>
      <w:r>
        <w:t>the</w:t>
      </w:r>
      <w:r>
        <w:rPr>
          <w:spacing w:val="1"/>
        </w:rPr>
        <w:t xml:space="preserve"> </w:t>
      </w:r>
      <w:r>
        <w:rPr>
          <w:spacing w:val="-1"/>
        </w:rPr>
        <w:t>school</w:t>
      </w:r>
      <w:r>
        <w:rPr>
          <w:spacing w:val="45"/>
        </w:rPr>
        <w:t xml:space="preserve"> </w:t>
      </w:r>
      <w:r>
        <w:rPr>
          <w:spacing w:val="-1"/>
        </w:rPr>
        <w:t>ranked highest</w:t>
      </w:r>
      <w:r>
        <w:rPr>
          <w:spacing w:val="-2"/>
        </w:rPr>
        <w:t xml:space="preserve"> </w:t>
      </w:r>
      <w:r>
        <w:t xml:space="preserve">of </w:t>
      </w:r>
      <w:r>
        <w:rPr>
          <w:spacing w:val="-1"/>
        </w:rPr>
        <w:t>those</w:t>
      </w:r>
      <w:r>
        <w:rPr>
          <w:spacing w:val="1"/>
        </w:rPr>
        <w:t xml:space="preserve"> </w:t>
      </w:r>
      <w:r>
        <w:rPr>
          <w:spacing w:val="-1"/>
        </w:rPr>
        <w:t>which</w:t>
      </w:r>
      <w:r>
        <w:rPr>
          <w:spacing w:val="1"/>
        </w:rPr>
        <w:t xml:space="preserve"> </w:t>
      </w:r>
      <w:r>
        <w:rPr>
          <w:spacing w:val="-1"/>
        </w:rPr>
        <w:t>can</w:t>
      </w:r>
      <w:r>
        <w:rPr>
          <w:spacing w:val="1"/>
        </w:rPr>
        <w:t xml:space="preserve"> </w:t>
      </w:r>
      <w:r>
        <w:rPr>
          <w:spacing w:val="-1"/>
        </w:rPr>
        <w:t>offer</w:t>
      </w:r>
      <w:r>
        <w:rPr>
          <w:spacing w:val="-3"/>
        </w:rPr>
        <w:t xml:space="preserve"> </w:t>
      </w:r>
      <w:r>
        <w:t>a</w:t>
      </w:r>
      <w:r>
        <w:rPr>
          <w:spacing w:val="1"/>
        </w:rPr>
        <w:t xml:space="preserve"> </w:t>
      </w:r>
      <w:r>
        <w:rPr>
          <w:spacing w:val="-1"/>
        </w:rPr>
        <w:t>place.</w:t>
      </w:r>
    </w:p>
    <w:p w14:paraId="5E0029E9" w14:textId="77777777" w:rsidR="001464ED" w:rsidRDefault="001464ED">
      <w:pPr>
        <w:rPr>
          <w:rFonts w:ascii="Arial" w:eastAsia="Arial" w:hAnsi="Arial" w:cs="Arial"/>
          <w:sz w:val="20"/>
          <w:szCs w:val="20"/>
        </w:rPr>
      </w:pPr>
    </w:p>
    <w:p w14:paraId="4754CAC0" w14:textId="77777777" w:rsidR="001464ED" w:rsidRDefault="001464ED">
      <w:pPr>
        <w:spacing w:before="5"/>
        <w:rPr>
          <w:rFonts w:ascii="Arial" w:eastAsia="Arial" w:hAnsi="Arial" w:cs="Arial"/>
          <w:sz w:val="28"/>
          <w:szCs w:val="28"/>
        </w:rPr>
      </w:pPr>
    </w:p>
    <w:p w14:paraId="1AF3124D" w14:textId="77777777" w:rsidR="001464ED" w:rsidRDefault="00050BCB">
      <w:pPr>
        <w:spacing w:before="56"/>
        <w:ind w:left="100"/>
        <w:rPr>
          <w:rFonts w:ascii="Calibri" w:eastAsia="Calibri" w:hAnsi="Calibri" w:cs="Calibri"/>
        </w:rPr>
      </w:pPr>
      <w:r>
        <w:rPr>
          <w:rFonts w:ascii="Calibri"/>
          <w:color w:val="818181"/>
          <w:spacing w:val="-1"/>
        </w:rPr>
        <w:t>Dorset</w:t>
      </w:r>
      <w:r>
        <w:rPr>
          <w:rFonts w:ascii="Calibri"/>
          <w:color w:val="818181"/>
          <w:spacing w:val="-2"/>
        </w:rPr>
        <w:t xml:space="preserve"> </w:t>
      </w:r>
      <w:r>
        <w:rPr>
          <w:rFonts w:ascii="Calibri"/>
          <w:color w:val="818181"/>
          <w:spacing w:val="-1"/>
        </w:rPr>
        <w:t>Council</w:t>
      </w:r>
      <w:r>
        <w:rPr>
          <w:rFonts w:ascii="Calibri"/>
          <w:color w:val="818181"/>
        </w:rPr>
        <w:t xml:space="preserve"> - </w:t>
      </w:r>
      <w:r>
        <w:rPr>
          <w:rFonts w:ascii="Calibri"/>
          <w:color w:val="818181"/>
          <w:spacing w:val="-1"/>
        </w:rPr>
        <w:t>In</w:t>
      </w:r>
      <w:r>
        <w:rPr>
          <w:rFonts w:ascii="Calibri"/>
          <w:color w:val="818181"/>
          <w:spacing w:val="-3"/>
        </w:rPr>
        <w:t xml:space="preserve"> </w:t>
      </w:r>
      <w:r>
        <w:rPr>
          <w:rFonts w:ascii="Calibri"/>
          <w:color w:val="818181"/>
          <w:spacing w:val="-1"/>
        </w:rPr>
        <w:t>Year</w:t>
      </w:r>
      <w:r>
        <w:rPr>
          <w:rFonts w:ascii="Calibri"/>
          <w:color w:val="818181"/>
          <w:spacing w:val="-2"/>
        </w:rPr>
        <w:t xml:space="preserve"> </w:t>
      </w:r>
      <w:r>
        <w:rPr>
          <w:rFonts w:ascii="Calibri"/>
          <w:color w:val="818181"/>
          <w:spacing w:val="-1"/>
        </w:rPr>
        <w:t xml:space="preserve">Co-ordinated </w:t>
      </w:r>
      <w:r>
        <w:rPr>
          <w:rFonts w:ascii="Calibri"/>
          <w:color w:val="818181"/>
          <w:spacing w:val="-2"/>
        </w:rPr>
        <w:t xml:space="preserve">Scheme </w:t>
      </w:r>
      <w:r>
        <w:rPr>
          <w:rFonts w:ascii="Calibri"/>
          <w:color w:val="818181"/>
          <w:spacing w:val="-1"/>
        </w:rPr>
        <w:t xml:space="preserve">2022 </w:t>
      </w:r>
      <w:r>
        <w:rPr>
          <w:rFonts w:ascii="Calibri"/>
          <w:color w:val="818181"/>
        </w:rPr>
        <w:t>to</w:t>
      </w:r>
      <w:r>
        <w:rPr>
          <w:rFonts w:ascii="Calibri"/>
          <w:color w:val="818181"/>
          <w:spacing w:val="-4"/>
        </w:rPr>
        <w:t xml:space="preserve"> </w:t>
      </w:r>
      <w:r>
        <w:rPr>
          <w:rFonts w:ascii="Calibri"/>
          <w:color w:val="818181"/>
          <w:spacing w:val="-1"/>
        </w:rPr>
        <w:t>2023 accessible</w:t>
      </w:r>
    </w:p>
    <w:p w14:paraId="7A11D2AF" w14:textId="77777777" w:rsidR="001464ED" w:rsidRDefault="001464ED">
      <w:pPr>
        <w:rPr>
          <w:rFonts w:ascii="Calibri" w:eastAsia="Calibri" w:hAnsi="Calibri" w:cs="Calibri"/>
        </w:rPr>
        <w:sectPr w:rsidR="001464ED">
          <w:type w:val="continuous"/>
          <w:pgSz w:w="11910" w:h="16840"/>
          <w:pgMar w:top="600" w:right="1360" w:bottom="280" w:left="1340" w:header="720" w:footer="720" w:gutter="0"/>
          <w:cols w:space="720"/>
        </w:sectPr>
      </w:pPr>
    </w:p>
    <w:p w14:paraId="18CC850E" w14:textId="77777777" w:rsidR="001464ED" w:rsidRDefault="00050BCB">
      <w:pPr>
        <w:pStyle w:val="BodyText"/>
        <w:numPr>
          <w:ilvl w:val="1"/>
          <w:numId w:val="12"/>
        </w:numPr>
        <w:tabs>
          <w:tab w:val="left" w:pos="820"/>
        </w:tabs>
        <w:spacing w:before="118"/>
        <w:ind w:left="820" w:hanging="720"/>
      </w:pPr>
      <w:r>
        <w:rPr>
          <w:spacing w:val="-1"/>
        </w:rPr>
        <w:lastRenderedPageBreak/>
        <w:t>CAF</w:t>
      </w:r>
    </w:p>
    <w:p w14:paraId="791918C3" w14:textId="77777777" w:rsidR="001464ED" w:rsidRDefault="00050BCB">
      <w:pPr>
        <w:pStyle w:val="BodyText"/>
        <w:ind w:left="820" w:firstLine="0"/>
      </w:pPr>
      <w:r>
        <w:rPr>
          <w:spacing w:val="-1"/>
        </w:rPr>
        <w:t>The</w:t>
      </w:r>
      <w:r>
        <w:rPr>
          <w:spacing w:val="1"/>
        </w:rPr>
        <w:t xml:space="preserve"> </w:t>
      </w:r>
      <w:r>
        <w:rPr>
          <w:spacing w:val="-1"/>
        </w:rPr>
        <w:t>common application</w:t>
      </w:r>
      <w:r>
        <w:rPr>
          <w:spacing w:val="1"/>
        </w:rPr>
        <w:t xml:space="preserve"> </w:t>
      </w:r>
      <w:proofErr w:type="gramStart"/>
      <w:r>
        <w:rPr>
          <w:spacing w:val="-1"/>
        </w:rPr>
        <w:t>form</w:t>
      </w:r>
      <w:proofErr w:type="gramEnd"/>
      <w:r>
        <w:rPr>
          <w:spacing w:val="-1"/>
        </w:rPr>
        <w:t>.</w:t>
      </w:r>
    </w:p>
    <w:p w14:paraId="52D7F743" w14:textId="77777777" w:rsidR="001464ED" w:rsidRDefault="001464ED">
      <w:pPr>
        <w:rPr>
          <w:rFonts w:ascii="Arial" w:eastAsia="Arial" w:hAnsi="Arial" w:cs="Arial"/>
          <w:sz w:val="24"/>
          <w:szCs w:val="24"/>
        </w:rPr>
      </w:pPr>
    </w:p>
    <w:p w14:paraId="42359A15" w14:textId="77777777" w:rsidR="001464ED" w:rsidRDefault="00050BCB">
      <w:pPr>
        <w:pStyle w:val="BodyText"/>
        <w:numPr>
          <w:ilvl w:val="1"/>
          <w:numId w:val="12"/>
        </w:numPr>
        <w:tabs>
          <w:tab w:val="left" w:pos="820"/>
        </w:tabs>
        <w:ind w:left="820" w:hanging="720"/>
      </w:pPr>
      <w:r>
        <w:rPr>
          <w:spacing w:val="-1"/>
        </w:rPr>
        <w:t>The</w:t>
      </w:r>
      <w:r>
        <w:rPr>
          <w:spacing w:val="1"/>
        </w:rPr>
        <w:t xml:space="preserve"> </w:t>
      </w:r>
      <w:r>
        <w:rPr>
          <w:spacing w:val="-1"/>
        </w:rPr>
        <w:t>home</w:t>
      </w:r>
      <w:r>
        <w:rPr>
          <w:spacing w:val="1"/>
        </w:rPr>
        <w:t xml:space="preserve"> </w:t>
      </w:r>
      <w:r>
        <w:rPr>
          <w:spacing w:val="-1"/>
        </w:rPr>
        <w:t>local</w:t>
      </w:r>
      <w:r>
        <w:rPr>
          <w:spacing w:val="-3"/>
        </w:rPr>
        <w:t xml:space="preserve"> </w:t>
      </w:r>
      <w:r>
        <w:rPr>
          <w:spacing w:val="-1"/>
        </w:rPr>
        <w:t>authority</w:t>
      </w:r>
      <w:r>
        <w:t xml:space="preserve"> </w:t>
      </w:r>
      <w:r>
        <w:rPr>
          <w:spacing w:val="-1"/>
        </w:rPr>
        <w:t>(LA)</w:t>
      </w:r>
    </w:p>
    <w:p w14:paraId="1D65022E" w14:textId="77777777" w:rsidR="001464ED" w:rsidRDefault="00050BCB">
      <w:pPr>
        <w:pStyle w:val="BodyText"/>
        <w:ind w:left="820" w:firstLine="0"/>
      </w:pPr>
      <w:r>
        <w:rPr>
          <w:spacing w:val="-1"/>
        </w:rPr>
        <w:t>The</w:t>
      </w:r>
      <w:r>
        <w:rPr>
          <w:spacing w:val="1"/>
        </w:rPr>
        <w:t xml:space="preserve"> </w:t>
      </w:r>
      <w:r>
        <w:rPr>
          <w:spacing w:val="-1"/>
        </w:rPr>
        <w:t>LA</w:t>
      </w:r>
      <w:r>
        <w:rPr>
          <w:spacing w:val="1"/>
        </w:rPr>
        <w:t xml:space="preserve"> </w:t>
      </w:r>
      <w:r>
        <w:rPr>
          <w:spacing w:val="-1"/>
        </w:rPr>
        <w:t>in</w:t>
      </w:r>
      <w:r>
        <w:rPr>
          <w:spacing w:val="1"/>
        </w:rPr>
        <w:t xml:space="preserve"> </w:t>
      </w:r>
      <w:r>
        <w:rPr>
          <w:spacing w:val="-1"/>
        </w:rPr>
        <w:t>which the</w:t>
      </w:r>
      <w:r>
        <w:rPr>
          <w:spacing w:val="1"/>
        </w:rPr>
        <w:t xml:space="preserve"> </w:t>
      </w:r>
      <w:r>
        <w:rPr>
          <w:spacing w:val="-1"/>
        </w:rPr>
        <w:t>applicant/parent/carer is</w:t>
      </w:r>
      <w:r>
        <w:t xml:space="preserve"> </w:t>
      </w:r>
      <w:r>
        <w:rPr>
          <w:spacing w:val="-1"/>
        </w:rPr>
        <w:t>resident.</w:t>
      </w:r>
    </w:p>
    <w:p w14:paraId="47115D6D" w14:textId="77777777" w:rsidR="001464ED" w:rsidRDefault="001464ED">
      <w:pPr>
        <w:rPr>
          <w:rFonts w:ascii="Arial" w:eastAsia="Arial" w:hAnsi="Arial" w:cs="Arial"/>
          <w:sz w:val="24"/>
          <w:szCs w:val="24"/>
        </w:rPr>
      </w:pPr>
    </w:p>
    <w:p w14:paraId="0039F9B7" w14:textId="77777777" w:rsidR="001464ED" w:rsidRDefault="00050BCB">
      <w:pPr>
        <w:pStyle w:val="BodyText"/>
        <w:numPr>
          <w:ilvl w:val="1"/>
          <w:numId w:val="12"/>
        </w:numPr>
        <w:tabs>
          <w:tab w:val="left" w:pos="820"/>
        </w:tabs>
        <w:ind w:left="820" w:hanging="720"/>
      </w:pPr>
      <w:r>
        <w:rPr>
          <w:spacing w:val="-1"/>
        </w:rPr>
        <w:t xml:space="preserve">The maintaining </w:t>
      </w:r>
      <w:proofErr w:type="gramStart"/>
      <w:r>
        <w:t>LA</w:t>
      </w:r>
      <w:proofErr w:type="gramEnd"/>
    </w:p>
    <w:p w14:paraId="4B2D9029" w14:textId="77777777" w:rsidR="001464ED" w:rsidRDefault="00050BCB">
      <w:pPr>
        <w:pStyle w:val="BodyText"/>
        <w:ind w:left="820" w:right="242" w:firstLine="0"/>
      </w:pPr>
      <w:r>
        <w:rPr>
          <w:spacing w:val="-1"/>
        </w:rPr>
        <w:t>The</w:t>
      </w:r>
      <w:r>
        <w:rPr>
          <w:spacing w:val="1"/>
        </w:rPr>
        <w:t xml:space="preserve"> </w:t>
      </w:r>
      <w:r>
        <w:rPr>
          <w:spacing w:val="-1"/>
        </w:rPr>
        <w:t>LA</w:t>
      </w:r>
      <w:r>
        <w:rPr>
          <w:spacing w:val="1"/>
        </w:rPr>
        <w:t xml:space="preserve"> </w:t>
      </w:r>
      <w:r>
        <w:rPr>
          <w:spacing w:val="-1"/>
        </w:rPr>
        <w:t>which maintains</w:t>
      </w:r>
      <w:r>
        <w:t xml:space="preserve"> a</w:t>
      </w:r>
      <w:r>
        <w:rPr>
          <w:spacing w:val="1"/>
        </w:rPr>
        <w:t xml:space="preserve"> </w:t>
      </w:r>
      <w:r>
        <w:rPr>
          <w:spacing w:val="-1"/>
        </w:rPr>
        <w:t>school,</w:t>
      </w:r>
      <w:r>
        <w:rPr>
          <w:spacing w:val="-2"/>
        </w:rPr>
        <w:t xml:space="preserve"> </w:t>
      </w:r>
      <w:r>
        <w:t>or</w:t>
      </w:r>
      <w:r>
        <w:rPr>
          <w:spacing w:val="-1"/>
        </w:rPr>
        <w:t xml:space="preserve"> within</w:t>
      </w:r>
      <w:r>
        <w:rPr>
          <w:spacing w:val="1"/>
        </w:rPr>
        <w:t xml:space="preserve"> </w:t>
      </w:r>
      <w:r>
        <w:rPr>
          <w:spacing w:val="-1"/>
        </w:rPr>
        <w:t xml:space="preserve">whose area </w:t>
      </w:r>
      <w:r>
        <w:t>an</w:t>
      </w:r>
      <w:r>
        <w:rPr>
          <w:spacing w:val="-1"/>
        </w:rPr>
        <w:t xml:space="preserve"> academy</w:t>
      </w:r>
      <w:r>
        <w:rPr>
          <w:spacing w:val="-2"/>
        </w:rPr>
        <w:t xml:space="preserve"> </w:t>
      </w:r>
      <w:r>
        <w:rPr>
          <w:spacing w:val="-1"/>
        </w:rPr>
        <w:t>is</w:t>
      </w:r>
      <w:r>
        <w:rPr>
          <w:spacing w:val="53"/>
        </w:rPr>
        <w:t xml:space="preserve"> </w:t>
      </w:r>
      <w:r>
        <w:rPr>
          <w:spacing w:val="-1"/>
        </w:rPr>
        <w:t>situated,</w:t>
      </w:r>
      <w:r>
        <w:t xml:space="preserve"> </w:t>
      </w:r>
      <w:r>
        <w:rPr>
          <w:spacing w:val="-1"/>
        </w:rPr>
        <w:t xml:space="preserve">for which </w:t>
      </w:r>
      <w:r>
        <w:t>a</w:t>
      </w:r>
      <w:r>
        <w:rPr>
          <w:spacing w:val="1"/>
        </w:rPr>
        <w:t xml:space="preserve"> </w:t>
      </w:r>
      <w:r>
        <w:rPr>
          <w:spacing w:val="-1"/>
        </w:rPr>
        <w:t>preference</w:t>
      </w:r>
      <w:r>
        <w:rPr>
          <w:spacing w:val="1"/>
        </w:rPr>
        <w:t xml:space="preserve"> </w:t>
      </w:r>
      <w:r>
        <w:rPr>
          <w:spacing w:val="-1"/>
        </w:rPr>
        <w:t>has</w:t>
      </w:r>
      <w:r>
        <w:t xml:space="preserve"> </w:t>
      </w:r>
      <w:r>
        <w:rPr>
          <w:spacing w:val="-1"/>
        </w:rPr>
        <w:t>been</w:t>
      </w:r>
      <w:r>
        <w:rPr>
          <w:spacing w:val="1"/>
        </w:rPr>
        <w:t xml:space="preserve"> </w:t>
      </w:r>
      <w:r>
        <w:rPr>
          <w:spacing w:val="-1"/>
        </w:rPr>
        <w:t>expressed.</w:t>
      </w:r>
    </w:p>
    <w:p w14:paraId="2E0054F5" w14:textId="77777777" w:rsidR="001464ED" w:rsidRDefault="001464ED">
      <w:pPr>
        <w:rPr>
          <w:rFonts w:ascii="Arial" w:eastAsia="Arial" w:hAnsi="Arial" w:cs="Arial"/>
          <w:sz w:val="24"/>
          <w:szCs w:val="24"/>
        </w:rPr>
      </w:pPr>
    </w:p>
    <w:p w14:paraId="5DC7F79F" w14:textId="77777777" w:rsidR="001464ED" w:rsidRDefault="00050BCB">
      <w:pPr>
        <w:pStyle w:val="BodyText"/>
        <w:numPr>
          <w:ilvl w:val="1"/>
          <w:numId w:val="12"/>
        </w:numPr>
        <w:tabs>
          <w:tab w:val="left" w:pos="820"/>
        </w:tabs>
        <w:ind w:left="820" w:hanging="720"/>
      </w:pPr>
      <w:r>
        <w:rPr>
          <w:spacing w:val="-1"/>
        </w:rPr>
        <w:t>National</w:t>
      </w:r>
      <w:r>
        <w:rPr>
          <w:spacing w:val="-3"/>
        </w:rPr>
        <w:t xml:space="preserve"> </w:t>
      </w:r>
      <w:r>
        <w:t>Offer</w:t>
      </w:r>
      <w:r>
        <w:rPr>
          <w:spacing w:val="-1"/>
        </w:rPr>
        <w:t xml:space="preserve"> Day</w:t>
      </w:r>
    </w:p>
    <w:p w14:paraId="5B736694" w14:textId="77777777" w:rsidR="001464ED" w:rsidRDefault="00050BCB">
      <w:pPr>
        <w:pStyle w:val="BodyText"/>
        <w:ind w:left="820" w:right="373" w:firstLine="0"/>
      </w:pPr>
      <w:r>
        <w:rPr>
          <w:spacing w:val="-1"/>
        </w:rPr>
        <w:t>The</w:t>
      </w:r>
      <w:r>
        <w:rPr>
          <w:spacing w:val="1"/>
        </w:rPr>
        <w:t xml:space="preserve"> </w:t>
      </w:r>
      <w:r>
        <w:rPr>
          <w:spacing w:val="-1"/>
        </w:rPr>
        <w:t>day</w:t>
      </w:r>
      <w:r>
        <w:t xml:space="preserve"> </w:t>
      </w:r>
      <w:r>
        <w:rPr>
          <w:spacing w:val="-1"/>
        </w:rPr>
        <w:t>on</w:t>
      </w:r>
      <w:r>
        <w:rPr>
          <w:spacing w:val="1"/>
        </w:rPr>
        <w:t xml:space="preserve"> </w:t>
      </w:r>
      <w:r>
        <w:rPr>
          <w:spacing w:val="-1"/>
        </w:rPr>
        <w:t>which outcome letters</w:t>
      </w:r>
      <w:r>
        <w:t xml:space="preserve"> </w:t>
      </w:r>
      <w:r>
        <w:rPr>
          <w:spacing w:val="-1"/>
        </w:rPr>
        <w:t xml:space="preserve">are posted </w:t>
      </w:r>
      <w:r>
        <w:t>to</w:t>
      </w:r>
      <w:r>
        <w:rPr>
          <w:spacing w:val="1"/>
        </w:rPr>
        <w:t xml:space="preserve"> </w:t>
      </w:r>
      <w:r>
        <w:rPr>
          <w:spacing w:val="-1"/>
        </w:rPr>
        <w:t>parents/carers.</w:t>
      </w:r>
      <w:r>
        <w:t xml:space="preserve"> </w:t>
      </w:r>
      <w:r>
        <w:rPr>
          <w:spacing w:val="-1"/>
        </w:rPr>
        <w:t>For</w:t>
      </w:r>
      <w:r>
        <w:rPr>
          <w:spacing w:val="-3"/>
        </w:rPr>
        <w:t xml:space="preserve"> </w:t>
      </w:r>
      <w:r>
        <w:rPr>
          <w:spacing w:val="-1"/>
        </w:rPr>
        <w:t>primary</w:t>
      </w:r>
      <w:r>
        <w:rPr>
          <w:spacing w:val="66"/>
        </w:rPr>
        <w:t xml:space="preserve"> </w:t>
      </w:r>
      <w:r>
        <w:t>school</w:t>
      </w:r>
      <w:r>
        <w:rPr>
          <w:spacing w:val="-3"/>
        </w:rPr>
        <w:t xml:space="preserve"> </w:t>
      </w:r>
      <w:r>
        <w:rPr>
          <w:spacing w:val="-1"/>
        </w:rPr>
        <w:t>places</w:t>
      </w:r>
      <w:r>
        <w:t xml:space="preserve"> </w:t>
      </w:r>
      <w:r>
        <w:rPr>
          <w:spacing w:val="-1"/>
        </w:rPr>
        <w:t>it</w:t>
      </w:r>
      <w:r>
        <w:t xml:space="preserve"> </w:t>
      </w:r>
      <w:r>
        <w:rPr>
          <w:spacing w:val="-1"/>
        </w:rPr>
        <w:t>is</w:t>
      </w:r>
      <w:r>
        <w:rPr>
          <w:spacing w:val="-2"/>
        </w:rPr>
        <w:t xml:space="preserve"> </w:t>
      </w:r>
      <w:r>
        <w:t>16</w:t>
      </w:r>
      <w:r>
        <w:rPr>
          <w:spacing w:val="-1"/>
        </w:rPr>
        <w:t xml:space="preserve"> April</w:t>
      </w:r>
      <w:r>
        <w:t xml:space="preserve"> </w:t>
      </w:r>
      <w:r>
        <w:rPr>
          <w:spacing w:val="-1"/>
        </w:rPr>
        <w:t>in</w:t>
      </w:r>
      <w:r>
        <w:rPr>
          <w:spacing w:val="1"/>
        </w:rPr>
        <w:t xml:space="preserve"> </w:t>
      </w:r>
      <w:r>
        <w:t>the</w:t>
      </w:r>
      <w:r>
        <w:rPr>
          <w:spacing w:val="1"/>
        </w:rPr>
        <w:t xml:space="preserve"> </w:t>
      </w:r>
      <w:r>
        <w:rPr>
          <w:spacing w:val="-1"/>
        </w:rPr>
        <w:t>year following</w:t>
      </w:r>
      <w:r>
        <w:rPr>
          <w:spacing w:val="1"/>
        </w:rPr>
        <w:t xml:space="preserve"> </w:t>
      </w:r>
      <w:r>
        <w:rPr>
          <w:spacing w:val="-1"/>
        </w:rPr>
        <w:t>the</w:t>
      </w:r>
      <w:r>
        <w:rPr>
          <w:spacing w:val="1"/>
        </w:rPr>
        <w:t xml:space="preserve"> </w:t>
      </w:r>
      <w:r>
        <w:rPr>
          <w:spacing w:val="-1"/>
        </w:rPr>
        <w:t>relevant</w:t>
      </w:r>
      <w:r>
        <w:rPr>
          <w:spacing w:val="-2"/>
        </w:rPr>
        <w:t xml:space="preserve"> </w:t>
      </w:r>
      <w:r>
        <w:rPr>
          <w:spacing w:val="-1"/>
        </w:rPr>
        <w:t>determination</w:t>
      </w:r>
      <w:r>
        <w:rPr>
          <w:spacing w:val="47"/>
        </w:rPr>
        <w:t xml:space="preserve"> </w:t>
      </w:r>
      <w:r>
        <w:t>year</w:t>
      </w:r>
      <w:r>
        <w:rPr>
          <w:spacing w:val="-1"/>
        </w:rPr>
        <w:t xml:space="preserve"> except</w:t>
      </w:r>
      <w:r>
        <w:t xml:space="preserve"> </w:t>
      </w:r>
      <w:r>
        <w:rPr>
          <w:spacing w:val="-1"/>
        </w:rPr>
        <w:t>that,</w:t>
      </w:r>
      <w:r>
        <w:t xml:space="preserve"> </w:t>
      </w:r>
      <w:r>
        <w:rPr>
          <w:spacing w:val="-1"/>
        </w:rPr>
        <w:t>in any</w:t>
      </w:r>
      <w:r>
        <w:t xml:space="preserve"> year</w:t>
      </w:r>
      <w:r>
        <w:rPr>
          <w:spacing w:val="-1"/>
        </w:rPr>
        <w:t xml:space="preserve"> in</w:t>
      </w:r>
      <w:r>
        <w:rPr>
          <w:spacing w:val="1"/>
        </w:rPr>
        <w:t xml:space="preserve"> </w:t>
      </w:r>
      <w:r>
        <w:rPr>
          <w:spacing w:val="-1"/>
        </w:rPr>
        <w:t>which</w:t>
      </w:r>
      <w:r>
        <w:rPr>
          <w:spacing w:val="1"/>
        </w:rPr>
        <w:t xml:space="preserve"> </w:t>
      </w:r>
      <w:r>
        <w:rPr>
          <w:spacing w:val="-1"/>
        </w:rPr>
        <w:t>that</w:t>
      </w:r>
      <w:r>
        <w:rPr>
          <w:spacing w:val="-2"/>
        </w:rPr>
        <w:t xml:space="preserve"> </w:t>
      </w:r>
      <w:r>
        <w:rPr>
          <w:spacing w:val="-1"/>
        </w:rPr>
        <w:t>day</w:t>
      </w:r>
      <w:r>
        <w:t xml:space="preserve"> </w:t>
      </w:r>
      <w:r>
        <w:rPr>
          <w:spacing w:val="-1"/>
        </w:rPr>
        <w:t>is</w:t>
      </w:r>
      <w:r>
        <w:t xml:space="preserve"> not</w:t>
      </w:r>
      <w:r>
        <w:rPr>
          <w:spacing w:val="-2"/>
        </w:rPr>
        <w:t xml:space="preserve"> </w:t>
      </w:r>
      <w:r>
        <w:t>a</w:t>
      </w:r>
      <w:r>
        <w:rPr>
          <w:spacing w:val="1"/>
        </w:rPr>
        <w:t xml:space="preserve"> </w:t>
      </w:r>
      <w:r>
        <w:rPr>
          <w:spacing w:val="-1"/>
        </w:rPr>
        <w:t>working day,</w:t>
      </w:r>
      <w:r>
        <w:rPr>
          <w:spacing w:val="-2"/>
        </w:rPr>
        <w:t xml:space="preserve"> </w:t>
      </w:r>
      <w:r>
        <w:t>the</w:t>
      </w:r>
      <w:r>
        <w:rPr>
          <w:spacing w:val="35"/>
        </w:rPr>
        <w:t xml:space="preserve"> </w:t>
      </w:r>
      <w:r>
        <w:rPr>
          <w:spacing w:val="-1"/>
        </w:rPr>
        <w:t xml:space="preserve">prescribed </w:t>
      </w:r>
      <w:r>
        <w:t xml:space="preserve">day </w:t>
      </w:r>
      <w:r>
        <w:rPr>
          <w:spacing w:val="-1"/>
        </w:rPr>
        <w:t>shall</w:t>
      </w:r>
      <w:r>
        <w:t xml:space="preserve"> </w:t>
      </w:r>
      <w:r>
        <w:rPr>
          <w:spacing w:val="-1"/>
        </w:rPr>
        <w:t>be</w:t>
      </w:r>
      <w:r>
        <w:rPr>
          <w:spacing w:val="1"/>
        </w:rPr>
        <w:t xml:space="preserve"> </w:t>
      </w:r>
      <w:r>
        <w:rPr>
          <w:spacing w:val="-1"/>
        </w:rPr>
        <w:t>the</w:t>
      </w:r>
      <w:r>
        <w:rPr>
          <w:spacing w:val="1"/>
        </w:rPr>
        <w:t xml:space="preserve"> </w:t>
      </w:r>
      <w:r>
        <w:rPr>
          <w:spacing w:val="-1"/>
        </w:rPr>
        <w:t>next</w:t>
      </w:r>
      <w:r>
        <w:t xml:space="preserve"> </w:t>
      </w:r>
      <w:r>
        <w:rPr>
          <w:spacing w:val="-1"/>
        </w:rPr>
        <w:t>working day.</w:t>
      </w:r>
    </w:p>
    <w:p w14:paraId="7533111B" w14:textId="77777777" w:rsidR="001464ED" w:rsidRDefault="001464ED">
      <w:pPr>
        <w:rPr>
          <w:rFonts w:ascii="Arial" w:eastAsia="Arial" w:hAnsi="Arial" w:cs="Arial"/>
          <w:sz w:val="24"/>
          <w:szCs w:val="24"/>
        </w:rPr>
      </w:pPr>
    </w:p>
    <w:p w14:paraId="432434BD" w14:textId="77777777" w:rsidR="001464ED" w:rsidRDefault="00050BCB">
      <w:pPr>
        <w:pStyle w:val="BodyText"/>
        <w:numPr>
          <w:ilvl w:val="1"/>
          <w:numId w:val="12"/>
        </w:numPr>
        <w:tabs>
          <w:tab w:val="left" w:pos="820"/>
        </w:tabs>
        <w:ind w:left="820" w:hanging="720"/>
      </w:pPr>
      <w:r>
        <w:rPr>
          <w:spacing w:val="-1"/>
        </w:rPr>
        <w:t>Pupil</w:t>
      </w:r>
      <w:r>
        <w:t xml:space="preserve"> </w:t>
      </w:r>
      <w:r>
        <w:rPr>
          <w:spacing w:val="-1"/>
        </w:rPr>
        <w:t>Admissions</w:t>
      </w:r>
      <w:r>
        <w:t xml:space="preserve"> </w:t>
      </w:r>
      <w:r>
        <w:rPr>
          <w:spacing w:val="-1"/>
        </w:rPr>
        <w:t>Number (PAN)</w:t>
      </w:r>
    </w:p>
    <w:p w14:paraId="5F082148" w14:textId="77777777" w:rsidR="001464ED" w:rsidRDefault="00050BCB">
      <w:pPr>
        <w:pStyle w:val="BodyText"/>
        <w:ind w:left="820" w:firstLine="0"/>
      </w:pPr>
      <w:r>
        <w:rPr>
          <w:spacing w:val="-1"/>
        </w:rPr>
        <w:t>The</w:t>
      </w:r>
      <w:r>
        <w:rPr>
          <w:spacing w:val="1"/>
        </w:rPr>
        <w:t xml:space="preserve"> </w:t>
      </w:r>
      <w:r>
        <w:rPr>
          <w:spacing w:val="-1"/>
        </w:rPr>
        <w:t>published</w:t>
      </w:r>
      <w:r>
        <w:rPr>
          <w:spacing w:val="1"/>
        </w:rPr>
        <w:t xml:space="preserve"> </w:t>
      </w:r>
      <w:r>
        <w:rPr>
          <w:spacing w:val="-1"/>
        </w:rPr>
        <w:t>admissions</w:t>
      </w:r>
      <w:r>
        <w:t xml:space="preserve"> </w:t>
      </w:r>
      <w:r>
        <w:rPr>
          <w:spacing w:val="-1"/>
        </w:rPr>
        <w:t>number for the</w:t>
      </w:r>
      <w:r>
        <w:rPr>
          <w:spacing w:val="1"/>
        </w:rPr>
        <w:t xml:space="preserve"> </w:t>
      </w:r>
      <w:r>
        <w:rPr>
          <w:spacing w:val="-1"/>
        </w:rPr>
        <w:t xml:space="preserve">year </w:t>
      </w:r>
      <w:r>
        <w:t xml:space="preserve">of </w:t>
      </w:r>
      <w:r>
        <w:rPr>
          <w:spacing w:val="-1"/>
        </w:rPr>
        <w:t>entry</w:t>
      </w:r>
      <w:r>
        <w:t xml:space="preserve"> </w:t>
      </w:r>
      <w:r>
        <w:rPr>
          <w:spacing w:val="-1"/>
        </w:rPr>
        <w:t>at</w:t>
      </w:r>
      <w:r>
        <w:t xml:space="preserve"> a</w:t>
      </w:r>
      <w:r>
        <w:rPr>
          <w:spacing w:val="1"/>
        </w:rPr>
        <w:t xml:space="preserve"> </w:t>
      </w:r>
      <w:r>
        <w:rPr>
          <w:spacing w:val="-1"/>
        </w:rPr>
        <w:t>school.</w:t>
      </w:r>
    </w:p>
    <w:p w14:paraId="55F1B334" w14:textId="77777777" w:rsidR="001464ED" w:rsidRDefault="001464ED">
      <w:pPr>
        <w:rPr>
          <w:rFonts w:ascii="Arial" w:eastAsia="Arial" w:hAnsi="Arial" w:cs="Arial"/>
          <w:sz w:val="24"/>
          <w:szCs w:val="24"/>
        </w:rPr>
      </w:pPr>
    </w:p>
    <w:p w14:paraId="3474A8E2" w14:textId="77777777" w:rsidR="001464ED" w:rsidRDefault="00050BCB">
      <w:pPr>
        <w:pStyle w:val="BodyText"/>
        <w:numPr>
          <w:ilvl w:val="1"/>
          <w:numId w:val="12"/>
        </w:numPr>
        <w:tabs>
          <w:tab w:val="left" w:pos="820"/>
        </w:tabs>
        <w:ind w:left="820" w:hanging="720"/>
      </w:pPr>
      <w:r>
        <w:rPr>
          <w:spacing w:val="-1"/>
        </w:rPr>
        <w:t xml:space="preserve">In-Year Fair </w:t>
      </w:r>
      <w:r>
        <w:t xml:space="preserve">Access </w:t>
      </w:r>
      <w:r>
        <w:rPr>
          <w:spacing w:val="-1"/>
        </w:rPr>
        <w:t>protocol</w:t>
      </w:r>
      <w:r>
        <w:t xml:space="preserve"> </w:t>
      </w:r>
      <w:r>
        <w:rPr>
          <w:spacing w:val="-1"/>
        </w:rPr>
        <w:t>(IYFA)</w:t>
      </w:r>
    </w:p>
    <w:p w14:paraId="7A7FBB84" w14:textId="77777777" w:rsidR="001464ED" w:rsidRDefault="00050BCB">
      <w:pPr>
        <w:pStyle w:val="BodyText"/>
        <w:ind w:left="820" w:right="242" w:firstLine="0"/>
      </w:pPr>
      <w:r>
        <w:rPr>
          <w:spacing w:val="-1"/>
        </w:rPr>
        <w:t>The</w:t>
      </w:r>
      <w:r>
        <w:rPr>
          <w:spacing w:val="1"/>
        </w:rPr>
        <w:t xml:space="preserve"> </w:t>
      </w:r>
      <w:r>
        <w:rPr>
          <w:spacing w:val="-1"/>
        </w:rPr>
        <w:t xml:space="preserve">purpose </w:t>
      </w:r>
      <w:r>
        <w:t>of</w:t>
      </w:r>
      <w:r>
        <w:rPr>
          <w:spacing w:val="-2"/>
        </w:rPr>
        <w:t xml:space="preserve"> </w:t>
      </w:r>
      <w:r>
        <w:rPr>
          <w:spacing w:val="-1"/>
        </w:rPr>
        <w:t>Fair Access</w:t>
      </w:r>
      <w:r>
        <w:t xml:space="preserve"> </w:t>
      </w:r>
      <w:r>
        <w:rPr>
          <w:spacing w:val="-1"/>
        </w:rPr>
        <w:t>Protocols</w:t>
      </w:r>
      <w:r>
        <w:t xml:space="preserve"> </w:t>
      </w:r>
      <w:r>
        <w:rPr>
          <w:spacing w:val="-1"/>
        </w:rPr>
        <w:t>is</w:t>
      </w:r>
      <w:r>
        <w:t xml:space="preserve"> </w:t>
      </w:r>
      <w:r>
        <w:rPr>
          <w:spacing w:val="-1"/>
        </w:rPr>
        <w:t>to</w:t>
      </w:r>
      <w:r>
        <w:rPr>
          <w:spacing w:val="1"/>
        </w:rPr>
        <w:t xml:space="preserve"> </w:t>
      </w:r>
      <w:r>
        <w:rPr>
          <w:spacing w:val="-1"/>
        </w:rPr>
        <w:t>ensure</w:t>
      </w:r>
      <w:r>
        <w:rPr>
          <w:spacing w:val="1"/>
        </w:rPr>
        <w:t xml:space="preserve"> </w:t>
      </w:r>
      <w:r>
        <w:rPr>
          <w:spacing w:val="-1"/>
        </w:rPr>
        <w:t>that</w:t>
      </w:r>
      <w:r>
        <w:t xml:space="preserve"> -</w:t>
      </w:r>
      <w:r>
        <w:rPr>
          <w:spacing w:val="-1"/>
        </w:rPr>
        <w:t xml:space="preserve"> outside the normal</w:t>
      </w:r>
      <w:r>
        <w:rPr>
          <w:spacing w:val="63"/>
        </w:rPr>
        <w:t xml:space="preserve"> </w:t>
      </w:r>
      <w:r>
        <w:rPr>
          <w:spacing w:val="-1"/>
        </w:rPr>
        <w:t>admissions</w:t>
      </w:r>
      <w:r>
        <w:t xml:space="preserve"> </w:t>
      </w:r>
      <w:r>
        <w:rPr>
          <w:spacing w:val="-1"/>
        </w:rPr>
        <w:t>round</w:t>
      </w:r>
      <w:r>
        <w:rPr>
          <w:spacing w:val="1"/>
        </w:rPr>
        <w:t xml:space="preserve"> </w:t>
      </w:r>
      <w:r>
        <w:t>-</w:t>
      </w:r>
      <w:r>
        <w:rPr>
          <w:spacing w:val="-3"/>
        </w:rPr>
        <w:t xml:space="preserve"> </w:t>
      </w:r>
      <w:r>
        <w:rPr>
          <w:spacing w:val="-1"/>
        </w:rPr>
        <w:t>unplaced children,</w:t>
      </w:r>
      <w:r>
        <w:t xml:space="preserve"> </w:t>
      </w:r>
      <w:r>
        <w:rPr>
          <w:spacing w:val="-1"/>
        </w:rPr>
        <w:t>especially</w:t>
      </w:r>
      <w:r>
        <w:t xml:space="preserve"> the</w:t>
      </w:r>
      <w:r>
        <w:rPr>
          <w:spacing w:val="-1"/>
        </w:rPr>
        <w:t xml:space="preserve"> most</w:t>
      </w:r>
      <w:r>
        <w:t xml:space="preserve"> </w:t>
      </w:r>
      <w:r>
        <w:rPr>
          <w:spacing w:val="-1"/>
        </w:rPr>
        <w:t>vulnerable,</w:t>
      </w:r>
      <w:r>
        <w:t xml:space="preserve"> </w:t>
      </w:r>
      <w:r>
        <w:rPr>
          <w:spacing w:val="-1"/>
        </w:rPr>
        <w:t>are</w:t>
      </w:r>
      <w:r>
        <w:rPr>
          <w:spacing w:val="59"/>
        </w:rPr>
        <w:t xml:space="preserve"> </w:t>
      </w:r>
      <w:r>
        <w:rPr>
          <w:spacing w:val="-1"/>
        </w:rPr>
        <w:t>found</w:t>
      </w:r>
      <w:r>
        <w:rPr>
          <w:spacing w:val="1"/>
        </w:rPr>
        <w:t xml:space="preserve"> </w:t>
      </w:r>
      <w:r>
        <w:rPr>
          <w:spacing w:val="-1"/>
        </w:rPr>
        <w:t xml:space="preserve">and offered </w:t>
      </w:r>
      <w:r>
        <w:t>a</w:t>
      </w:r>
      <w:r>
        <w:rPr>
          <w:spacing w:val="1"/>
        </w:rPr>
        <w:t xml:space="preserve"> </w:t>
      </w:r>
      <w:r>
        <w:rPr>
          <w:spacing w:val="-1"/>
        </w:rPr>
        <w:t>place</w:t>
      </w:r>
      <w:r>
        <w:rPr>
          <w:spacing w:val="1"/>
        </w:rPr>
        <w:t xml:space="preserve"> </w:t>
      </w:r>
      <w:r>
        <w:rPr>
          <w:spacing w:val="-1"/>
        </w:rPr>
        <w:t>quickly,</w:t>
      </w:r>
      <w:r>
        <w:t xml:space="preserve"> so</w:t>
      </w:r>
      <w:r>
        <w:rPr>
          <w:spacing w:val="-1"/>
        </w:rPr>
        <w:t xml:space="preserve"> </w:t>
      </w:r>
      <w:r>
        <w:t>that</w:t>
      </w:r>
      <w:r>
        <w:rPr>
          <w:spacing w:val="-2"/>
        </w:rPr>
        <w:t xml:space="preserve"> </w:t>
      </w:r>
      <w:r>
        <w:rPr>
          <w:spacing w:val="-1"/>
        </w:rPr>
        <w:t>the amount</w:t>
      </w:r>
      <w:r>
        <w:t xml:space="preserve"> of</w:t>
      </w:r>
      <w:r>
        <w:rPr>
          <w:spacing w:val="-2"/>
        </w:rPr>
        <w:t xml:space="preserve"> </w:t>
      </w:r>
      <w:r>
        <w:rPr>
          <w:spacing w:val="-1"/>
        </w:rPr>
        <w:t>time</w:t>
      </w:r>
      <w:r>
        <w:rPr>
          <w:spacing w:val="1"/>
        </w:rPr>
        <w:t xml:space="preserve"> </w:t>
      </w:r>
      <w:r>
        <w:rPr>
          <w:spacing w:val="-1"/>
        </w:rPr>
        <w:t>any</w:t>
      </w:r>
      <w:r>
        <w:t xml:space="preserve"> </w:t>
      </w:r>
      <w:r>
        <w:rPr>
          <w:spacing w:val="-1"/>
        </w:rPr>
        <w:t>child</w:t>
      </w:r>
      <w:r>
        <w:rPr>
          <w:spacing w:val="1"/>
        </w:rPr>
        <w:t xml:space="preserve"> </w:t>
      </w:r>
      <w:r>
        <w:rPr>
          <w:spacing w:val="-1"/>
        </w:rPr>
        <w:t>is</w:t>
      </w:r>
      <w:r>
        <w:t xml:space="preserve"> out</w:t>
      </w:r>
      <w:r>
        <w:rPr>
          <w:spacing w:val="45"/>
        </w:rPr>
        <w:t xml:space="preserve"> </w:t>
      </w:r>
      <w:r>
        <w:t xml:space="preserve">of </w:t>
      </w:r>
      <w:r>
        <w:rPr>
          <w:spacing w:val="-1"/>
        </w:rPr>
        <w:t>school</w:t>
      </w:r>
      <w:r>
        <w:t xml:space="preserve"> </w:t>
      </w:r>
      <w:r>
        <w:rPr>
          <w:spacing w:val="-1"/>
        </w:rPr>
        <w:t>is</w:t>
      </w:r>
      <w:r>
        <w:t xml:space="preserve"> </w:t>
      </w:r>
      <w:r>
        <w:rPr>
          <w:spacing w:val="-1"/>
        </w:rPr>
        <w:t>kept</w:t>
      </w:r>
      <w:r>
        <w:t xml:space="preserve"> </w:t>
      </w:r>
      <w:r>
        <w:rPr>
          <w:spacing w:val="-1"/>
        </w:rPr>
        <w:t>to</w:t>
      </w:r>
      <w:r>
        <w:rPr>
          <w:spacing w:val="1"/>
        </w:rPr>
        <w:t xml:space="preserve"> </w:t>
      </w:r>
      <w:r>
        <w:rPr>
          <w:spacing w:val="-1"/>
        </w:rPr>
        <w:t>the minimum.</w:t>
      </w:r>
    </w:p>
    <w:p w14:paraId="1149B9DB" w14:textId="77777777" w:rsidR="001464ED" w:rsidRDefault="001464ED">
      <w:pPr>
        <w:rPr>
          <w:rFonts w:ascii="Arial" w:eastAsia="Arial" w:hAnsi="Arial" w:cs="Arial"/>
          <w:sz w:val="24"/>
          <w:szCs w:val="24"/>
        </w:rPr>
      </w:pPr>
    </w:p>
    <w:p w14:paraId="546BC69F" w14:textId="77777777" w:rsidR="001464ED" w:rsidRDefault="00050BCB">
      <w:pPr>
        <w:pStyle w:val="BodyText"/>
        <w:numPr>
          <w:ilvl w:val="1"/>
          <w:numId w:val="12"/>
        </w:numPr>
        <w:tabs>
          <w:tab w:val="left" w:pos="820"/>
        </w:tabs>
        <w:ind w:left="820" w:hanging="720"/>
      </w:pPr>
      <w:r>
        <w:rPr>
          <w:spacing w:val="-1"/>
        </w:rPr>
        <w:t>Supplementary</w:t>
      </w:r>
      <w:r>
        <w:t xml:space="preserve"> </w:t>
      </w:r>
      <w:r>
        <w:rPr>
          <w:spacing w:val="-1"/>
        </w:rPr>
        <w:t>Information</w:t>
      </w:r>
      <w:r>
        <w:rPr>
          <w:spacing w:val="1"/>
        </w:rPr>
        <w:t xml:space="preserve"> </w:t>
      </w:r>
      <w:r>
        <w:rPr>
          <w:spacing w:val="-1"/>
        </w:rPr>
        <w:t>Form</w:t>
      </w:r>
      <w:r>
        <w:rPr>
          <w:spacing w:val="2"/>
        </w:rPr>
        <w:t xml:space="preserve"> </w:t>
      </w:r>
      <w:r>
        <w:rPr>
          <w:spacing w:val="-1"/>
        </w:rPr>
        <w:t>(SIF)</w:t>
      </w:r>
    </w:p>
    <w:p w14:paraId="45AFA737" w14:textId="77777777" w:rsidR="001464ED" w:rsidRDefault="00050BCB">
      <w:pPr>
        <w:pStyle w:val="BodyText"/>
        <w:ind w:left="820" w:right="158" w:firstLine="0"/>
      </w:pPr>
      <w:r>
        <w:rPr>
          <w:spacing w:val="-1"/>
        </w:rPr>
        <w:t>Some</w:t>
      </w:r>
      <w:r>
        <w:rPr>
          <w:spacing w:val="1"/>
        </w:rPr>
        <w:t xml:space="preserve"> </w:t>
      </w:r>
      <w:r>
        <w:rPr>
          <w:spacing w:val="-1"/>
        </w:rPr>
        <w:t>schools</w:t>
      </w:r>
      <w:r>
        <w:t xml:space="preserve"> </w:t>
      </w:r>
      <w:r>
        <w:rPr>
          <w:spacing w:val="-1"/>
        </w:rPr>
        <w:t xml:space="preserve">have </w:t>
      </w:r>
      <w:r>
        <w:t>a</w:t>
      </w:r>
      <w:r>
        <w:rPr>
          <w:spacing w:val="-1"/>
        </w:rPr>
        <w:t xml:space="preserve"> </w:t>
      </w:r>
      <w:r>
        <w:t xml:space="preserve">SIF </w:t>
      </w:r>
      <w:r>
        <w:rPr>
          <w:spacing w:val="-1"/>
        </w:rPr>
        <w:t>that</w:t>
      </w:r>
      <w:r>
        <w:t xml:space="preserve"> </w:t>
      </w:r>
      <w:r>
        <w:rPr>
          <w:spacing w:val="-1"/>
        </w:rPr>
        <w:t>allows</w:t>
      </w:r>
      <w:r>
        <w:rPr>
          <w:spacing w:val="-2"/>
        </w:rPr>
        <w:t xml:space="preserve"> </w:t>
      </w:r>
      <w:r>
        <w:rPr>
          <w:spacing w:val="-1"/>
        </w:rPr>
        <w:t>parents</w:t>
      </w:r>
      <w:r>
        <w:rPr>
          <w:spacing w:val="-2"/>
        </w:rPr>
        <w:t xml:space="preserve"> </w:t>
      </w:r>
      <w:r>
        <w:t>to</w:t>
      </w:r>
      <w:r>
        <w:rPr>
          <w:spacing w:val="1"/>
        </w:rPr>
        <w:t xml:space="preserve"> </w:t>
      </w:r>
      <w:r>
        <w:rPr>
          <w:spacing w:val="-1"/>
        </w:rPr>
        <w:t>provide evidence</w:t>
      </w:r>
      <w:r>
        <w:rPr>
          <w:spacing w:val="1"/>
        </w:rPr>
        <w:t xml:space="preserve"> </w:t>
      </w:r>
      <w:r>
        <w:rPr>
          <w:spacing w:val="-1"/>
        </w:rPr>
        <w:t>to allow</w:t>
      </w:r>
      <w:r>
        <w:t xml:space="preserve"> </w:t>
      </w:r>
      <w:r>
        <w:rPr>
          <w:spacing w:val="-1"/>
        </w:rPr>
        <w:t>the</w:t>
      </w:r>
      <w:r>
        <w:rPr>
          <w:spacing w:val="61"/>
        </w:rPr>
        <w:t xml:space="preserve"> </w:t>
      </w:r>
      <w:r>
        <w:rPr>
          <w:spacing w:val="-1"/>
        </w:rPr>
        <w:t>schools</w:t>
      </w:r>
      <w:r>
        <w:t xml:space="preserve"> </w:t>
      </w:r>
      <w:r>
        <w:rPr>
          <w:spacing w:val="-1"/>
        </w:rPr>
        <w:t>to</w:t>
      </w:r>
      <w:r>
        <w:rPr>
          <w:spacing w:val="1"/>
        </w:rPr>
        <w:t xml:space="preserve"> </w:t>
      </w:r>
      <w:r>
        <w:rPr>
          <w:spacing w:val="-1"/>
        </w:rPr>
        <w:t>place</w:t>
      </w:r>
      <w:r>
        <w:rPr>
          <w:spacing w:val="1"/>
        </w:rPr>
        <w:t xml:space="preserve"> </w:t>
      </w:r>
      <w:r>
        <w:rPr>
          <w:spacing w:val="-1"/>
        </w:rPr>
        <w:t>children</w:t>
      </w:r>
      <w:r>
        <w:rPr>
          <w:spacing w:val="1"/>
        </w:rPr>
        <w:t xml:space="preserve"> </w:t>
      </w:r>
      <w:r>
        <w:rPr>
          <w:spacing w:val="-1"/>
        </w:rPr>
        <w:t xml:space="preserve">based </w:t>
      </w:r>
      <w:r>
        <w:t>on</w:t>
      </w:r>
      <w:r>
        <w:rPr>
          <w:spacing w:val="-1"/>
        </w:rPr>
        <w:t xml:space="preserve"> that</w:t>
      </w:r>
      <w:r>
        <w:t xml:space="preserve"> </w:t>
      </w:r>
      <w:r>
        <w:rPr>
          <w:spacing w:val="-1"/>
        </w:rPr>
        <w:t>schools</w:t>
      </w:r>
      <w:r>
        <w:t xml:space="preserve"> over</w:t>
      </w:r>
      <w:r>
        <w:rPr>
          <w:spacing w:val="-1"/>
        </w:rPr>
        <w:t xml:space="preserve"> subscription criteria</w:t>
      </w:r>
      <w:r>
        <w:rPr>
          <w:spacing w:val="55"/>
        </w:rPr>
        <w:t xml:space="preserve"> </w:t>
      </w:r>
      <w:r>
        <w:rPr>
          <w:spacing w:val="-1"/>
        </w:rPr>
        <w:t>where</w:t>
      </w:r>
      <w:r>
        <w:rPr>
          <w:spacing w:val="1"/>
        </w:rPr>
        <w:t xml:space="preserve"> </w:t>
      </w:r>
      <w:r>
        <w:t>a</w:t>
      </w:r>
      <w:r>
        <w:rPr>
          <w:spacing w:val="-1"/>
        </w:rPr>
        <w:t xml:space="preserve"> </w:t>
      </w:r>
      <w:proofErr w:type="gramStart"/>
      <w:r>
        <w:rPr>
          <w:spacing w:val="-1"/>
        </w:rPr>
        <w:t>denominational</w:t>
      </w:r>
      <w:r>
        <w:t xml:space="preserve"> </w:t>
      </w:r>
      <w:r>
        <w:rPr>
          <w:spacing w:val="-1"/>
        </w:rPr>
        <w:t>criteria</w:t>
      </w:r>
      <w:proofErr w:type="gramEnd"/>
      <w:r>
        <w:rPr>
          <w:spacing w:val="1"/>
        </w:rPr>
        <w:t xml:space="preserve"> </w:t>
      </w:r>
      <w:r>
        <w:rPr>
          <w:spacing w:val="-1"/>
        </w:rPr>
        <w:t>exists.</w:t>
      </w:r>
    </w:p>
    <w:p w14:paraId="7EAEC091" w14:textId="77777777" w:rsidR="001464ED" w:rsidRDefault="001464ED">
      <w:pPr>
        <w:rPr>
          <w:rFonts w:ascii="Arial" w:eastAsia="Arial" w:hAnsi="Arial" w:cs="Arial"/>
          <w:sz w:val="24"/>
          <w:szCs w:val="24"/>
        </w:rPr>
      </w:pPr>
    </w:p>
    <w:p w14:paraId="111E87D8" w14:textId="77777777" w:rsidR="001464ED" w:rsidRDefault="00050BCB">
      <w:pPr>
        <w:pStyle w:val="BodyText"/>
        <w:numPr>
          <w:ilvl w:val="1"/>
          <w:numId w:val="12"/>
        </w:numPr>
        <w:tabs>
          <w:tab w:val="left" w:pos="808"/>
        </w:tabs>
      </w:pPr>
      <w:r>
        <w:rPr>
          <w:spacing w:val="-1"/>
        </w:rPr>
        <w:t>This</w:t>
      </w:r>
      <w:r>
        <w:t xml:space="preserve"> </w:t>
      </w:r>
      <w:r>
        <w:rPr>
          <w:spacing w:val="-1"/>
        </w:rPr>
        <w:t>scheme</w:t>
      </w:r>
      <w:r>
        <w:rPr>
          <w:spacing w:val="1"/>
        </w:rPr>
        <w:t xml:space="preserve"> </w:t>
      </w:r>
      <w:r>
        <w:rPr>
          <w:spacing w:val="-1"/>
        </w:rPr>
        <w:t>will</w:t>
      </w:r>
      <w:r>
        <w:t xml:space="preserve"> </w:t>
      </w:r>
      <w:r>
        <w:rPr>
          <w:spacing w:val="-1"/>
        </w:rPr>
        <w:t>apply</w:t>
      </w:r>
      <w:r>
        <w:rPr>
          <w:spacing w:val="-2"/>
        </w:rPr>
        <w:t xml:space="preserve"> </w:t>
      </w:r>
      <w:r>
        <w:t>to</w:t>
      </w:r>
      <w:r>
        <w:rPr>
          <w:spacing w:val="1"/>
        </w:rPr>
        <w:t xml:space="preserve"> </w:t>
      </w:r>
      <w:r>
        <w:rPr>
          <w:spacing w:val="-1"/>
        </w:rPr>
        <w:t>the</w:t>
      </w:r>
      <w:r>
        <w:rPr>
          <w:spacing w:val="1"/>
        </w:rPr>
        <w:t xml:space="preserve"> </w:t>
      </w:r>
      <w:r>
        <w:rPr>
          <w:spacing w:val="-1"/>
        </w:rPr>
        <w:t>following applications:</w:t>
      </w:r>
    </w:p>
    <w:p w14:paraId="5B4E2509" w14:textId="77777777" w:rsidR="001464ED" w:rsidRDefault="001464ED">
      <w:pPr>
        <w:spacing w:before="10"/>
        <w:rPr>
          <w:rFonts w:ascii="Arial" w:eastAsia="Arial" w:hAnsi="Arial" w:cs="Arial"/>
          <w:sz w:val="23"/>
          <w:szCs w:val="23"/>
        </w:rPr>
      </w:pPr>
    </w:p>
    <w:p w14:paraId="5FEFB39E" w14:textId="77777777" w:rsidR="001464ED" w:rsidRDefault="00050BCB">
      <w:pPr>
        <w:pStyle w:val="BodyText"/>
        <w:numPr>
          <w:ilvl w:val="2"/>
          <w:numId w:val="12"/>
        </w:numPr>
        <w:tabs>
          <w:tab w:val="left" w:pos="1168"/>
        </w:tabs>
        <w:spacing w:line="293" w:lineRule="exact"/>
        <w:ind w:left="1168"/>
      </w:pPr>
      <w:r>
        <w:rPr>
          <w:spacing w:val="-1"/>
        </w:rPr>
        <w:t>years</w:t>
      </w:r>
      <w:r>
        <w:t xml:space="preserve"> 1</w:t>
      </w:r>
      <w:r>
        <w:rPr>
          <w:spacing w:val="1"/>
        </w:rPr>
        <w:t xml:space="preserve"> </w:t>
      </w:r>
      <w:r>
        <w:rPr>
          <w:spacing w:val="-1"/>
        </w:rPr>
        <w:t>to</w:t>
      </w:r>
      <w:r>
        <w:rPr>
          <w:spacing w:val="1"/>
        </w:rPr>
        <w:t xml:space="preserve"> </w:t>
      </w:r>
      <w:r>
        <w:t>6</w:t>
      </w:r>
      <w:r>
        <w:rPr>
          <w:spacing w:val="-1"/>
        </w:rPr>
        <w:t xml:space="preserve"> applications</w:t>
      </w:r>
      <w:r>
        <w:t xml:space="preserve"> at</w:t>
      </w:r>
      <w:r>
        <w:rPr>
          <w:spacing w:val="-2"/>
        </w:rPr>
        <w:t xml:space="preserve"> </w:t>
      </w:r>
      <w:r>
        <w:t>any</w:t>
      </w:r>
      <w:r>
        <w:rPr>
          <w:spacing w:val="-2"/>
        </w:rPr>
        <w:t xml:space="preserve"> </w:t>
      </w:r>
      <w:r>
        <w:t>time</w:t>
      </w:r>
      <w:r>
        <w:rPr>
          <w:spacing w:val="-1"/>
        </w:rPr>
        <w:t xml:space="preserve"> </w:t>
      </w:r>
      <w:r>
        <w:t xml:space="preserve">of </w:t>
      </w:r>
      <w:r>
        <w:rPr>
          <w:spacing w:val="-1"/>
        </w:rPr>
        <w:t xml:space="preserve">year into </w:t>
      </w:r>
      <w:r>
        <w:t>a</w:t>
      </w:r>
      <w:r>
        <w:rPr>
          <w:spacing w:val="1"/>
        </w:rPr>
        <w:t xml:space="preserve"> </w:t>
      </w:r>
      <w:r>
        <w:rPr>
          <w:spacing w:val="-1"/>
        </w:rPr>
        <w:t>primary</w:t>
      </w:r>
      <w:r>
        <w:t xml:space="preserve"> </w:t>
      </w:r>
      <w:r>
        <w:rPr>
          <w:spacing w:val="-1"/>
        </w:rPr>
        <w:t>school</w:t>
      </w:r>
    </w:p>
    <w:p w14:paraId="09CA9D14" w14:textId="77777777" w:rsidR="001464ED" w:rsidRDefault="00050BCB">
      <w:pPr>
        <w:pStyle w:val="BodyText"/>
        <w:numPr>
          <w:ilvl w:val="2"/>
          <w:numId w:val="12"/>
        </w:numPr>
        <w:tabs>
          <w:tab w:val="left" w:pos="1168"/>
        </w:tabs>
        <w:spacing w:line="293" w:lineRule="exact"/>
        <w:ind w:left="1168"/>
      </w:pPr>
      <w:r>
        <w:rPr>
          <w:spacing w:val="-1"/>
        </w:rPr>
        <w:t>years</w:t>
      </w:r>
      <w:r>
        <w:t xml:space="preserve"> 1</w:t>
      </w:r>
      <w:r>
        <w:rPr>
          <w:spacing w:val="-1"/>
        </w:rPr>
        <w:t xml:space="preserve"> </w:t>
      </w:r>
      <w:r>
        <w:t>and</w:t>
      </w:r>
      <w:r>
        <w:rPr>
          <w:spacing w:val="-1"/>
        </w:rPr>
        <w:t xml:space="preserve"> </w:t>
      </w:r>
      <w:r>
        <w:t>2</w:t>
      </w:r>
      <w:r>
        <w:rPr>
          <w:spacing w:val="-1"/>
        </w:rPr>
        <w:t xml:space="preserve"> applications</w:t>
      </w:r>
      <w:r>
        <w:t xml:space="preserve"> </w:t>
      </w:r>
      <w:r>
        <w:rPr>
          <w:spacing w:val="-1"/>
        </w:rPr>
        <w:t>into</w:t>
      </w:r>
      <w:r>
        <w:rPr>
          <w:spacing w:val="1"/>
        </w:rPr>
        <w:t xml:space="preserve"> </w:t>
      </w:r>
      <w:r>
        <w:rPr>
          <w:spacing w:val="-1"/>
        </w:rPr>
        <w:t>an</w:t>
      </w:r>
      <w:r>
        <w:rPr>
          <w:spacing w:val="1"/>
        </w:rPr>
        <w:t xml:space="preserve"> </w:t>
      </w:r>
      <w:r>
        <w:rPr>
          <w:spacing w:val="-1"/>
        </w:rPr>
        <w:t>infant</w:t>
      </w:r>
      <w:r>
        <w:t xml:space="preserve"> </w:t>
      </w:r>
      <w:r>
        <w:rPr>
          <w:spacing w:val="-1"/>
        </w:rPr>
        <w:t>school</w:t>
      </w:r>
    </w:p>
    <w:p w14:paraId="3CF8B23A" w14:textId="77777777" w:rsidR="001464ED" w:rsidRDefault="00050BCB">
      <w:pPr>
        <w:pStyle w:val="BodyText"/>
        <w:numPr>
          <w:ilvl w:val="2"/>
          <w:numId w:val="12"/>
        </w:numPr>
        <w:tabs>
          <w:tab w:val="left" w:pos="1168"/>
        </w:tabs>
        <w:spacing w:line="293" w:lineRule="exact"/>
        <w:ind w:left="1168"/>
      </w:pPr>
      <w:r>
        <w:rPr>
          <w:spacing w:val="-1"/>
        </w:rPr>
        <w:t>years</w:t>
      </w:r>
      <w:r>
        <w:t xml:space="preserve"> 1</w:t>
      </w:r>
      <w:r>
        <w:rPr>
          <w:spacing w:val="1"/>
        </w:rPr>
        <w:t xml:space="preserve"> </w:t>
      </w:r>
      <w:r>
        <w:rPr>
          <w:spacing w:val="-1"/>
        </w:rPr>
        <w:t>to</w:t>
      </w:r>
      <w:r>
        <w:rPr>
          <w:spacing w:val="1"/>
        </w:rPr>
        <w:t xml:space="preserve"> </w:t>
      </w:r>
      <w:r>
        <w:t>4</w:t>
      </w:r>
      <w:r>
        <w:rPr>
          <w:spacing w:val="-1"/>
        </w:rPr>
        <w:t xml:space="preserve"> applications</w:t>
      </w:r>
      <w:r>
        <w:t xml:space="preserve"> </w:t>
      </w:r>
      <w:r>
        <w:rPr>
          <w:spacing w:val="-1"/>
        </w:rPr>
        <w:t xml:space="preserve">into </w:t>
      </w:r>
      <w:r>
        <w:t>a</w:t>
      </w:r>
      <w:r>
        <w:rPr>
          <w:spacing w:val="1"/>
        </w:rPr>
        <w:t xml:space="preserve"> </w:t>
      </w:r>
      <w:r>
        <w:rPr>
          <w:spacing w:val="-1"/>
        </w:rPr>
        <w:t>first</w:t>
      </w:r>
      <w:r>
        <w:t xml:space="preserve"> </w:t>
      </w:r>
      <w:r>
        <w:rPr>
          <w:spacing w:val="-1"/>
        </w:rPr>
        <w:t>school</w:t>
      </w:r>
    </w:p>
    <w:p w14:paraId="2BDA2A1F" w14:textId="77777777" w:rsidR="001464ED" w:rsidRDefault="00050BCB">
      <w:pPr>
        <w:pStyle w:val="BodyText"/>
        <w:numPr>
          <w:ilvl w:val="2"/>
          <w:numId w:val="12"/>
        </w:numPr>
        <w:tabs>
          <w:tab w:val="left" w:pos="1168"/>
        </w:tabs>
        <w:spacing w:line="292" w:lineRule="exact"/>
        <w:ind w:left="1168"/>
      </w:pPr>
      <w:r>
        <w:rPr>
          <w:spacing w:val="-1"/>
        </w:rPr>
        <w:t>years</w:t>
      </w:r>
      <w:r>
        <w:t xml:space="preserve"> 6</w:t>
      </w:r>
      <w:r>
        <w:rPr>
          <w:spacing w:val="1"/>
        </w:rPr>
        <w:t xml:space="preserve"> </w:t>
      </w:r>
      <w:r>
        <w:rPr>
          <w:spacing w:val="-1"/>
        </w:rPr>
        <w:t>to</w:t>
      </w:r>
      <w:r>
        <w:rPr>
          <w:spacing w:val="1"/>
        </w:rPr>
        <w:t xml:space="preserve"> </w:t>
      </w:r>
      <w:r>
        <w:t>8</w:t>
      </w:r>
      <w:r>
        <w:rPr>
          <w:spacing w:val="-1"/>
        </w:rPr>
        <w:t xml:space="preserve"> applications</w:t>
      </w:r>
      <w:r>
        <w:t xml:space="preserve"> </w:t>
      </w:r>
      <w:r>
        <w:rPr>
          <w:spacing w:val="-1"/>
        </w:rPr>
        <w:t xml:space="preserve">into </w:t>
      </w:r>
      <w:r>
        <w:t>a</w:t>
      </w:r>
      <w:r>
        <w:rPr>
          <w:spacing w:val="-1"/>
        </w:rPr>
        <w:t xml:space="preserve"> middle</w:t>
      </w:r>
      <w:r>
        <w:rPr>
          <w:spacing w:val="1"/>
        </w:rPr>
        <w:t xml:space="preserve"> </w:t>
      </w:r>
      <w:r>
        <w:rPr>
          <w:spacing w:val="-1"/>
        </w:rPr>
        <w:t>school</w:t>
      </w:r>
    </w:p>
    <w:p w14:paraId="6B8EB2F0" w14:textId="77777777" w:rsidR="001464ED" w:rsidRDefault="00050BCB">
      <w:pPr>
        <w:pStyle w:val="BodyText"/>
        <w:numPr>
          <w:ilvl w:val="2"/>
          <w:numId w:val="12"/>
        </w:numPr>
        <w:tabs>
          <w:tab w:val="left" w:pos="1168"/>
        </w:tabs>
        <w:spacing w:line="292" w:lineRule="exact"/>
        <w:ind w:left="1168"/>
      </w:pPr>
      <w:r>
        <w:rPr>
          <w:spacing w:val="-1"/>
        </w:rPr>
        <w:t>years</w:t>
      </w:r>
      <w:r>
        <w:t xml:space="preserve"> 8</w:t>
      </w:r>
      <w:r>
        <w:rPr>
          <w:spacing w:val="1"/>
        </w:rPr>
        <w:t xml:space="preserve"> </w:t>
      </w:r>
      <w:r>
        <w:rPr>
          <w:spacing w:val="-1"/>
        </w:rPr>
        <w:t>to</w:t>
      </w:r>
      <w:r>
        <w:rPr>
          <w:spacing w:val="1"/>
        </w:rPr>
        <w:t xml:space="preserve"> </w:t>
      </w:r>
      <w:r>
        <w:rPr>
          <w:spacing w:val="-1"/>
        </w:rPr>
        <w:t>11</w:t>
      </w:r>
      <w:r>
        <w:rPr>
          <w:spacing w:val="1"/>
        </w:rPr>
        <w:t xml:space="preserve"> </w:t>
      </w:r>
      <w:r>
        <w:rPr>
          <w:spacing w:val="-1"/>
        </w:rPr>
        <w:t>applications</w:t>
      </w:r>
      <w:r>
        <w:t xml:space="preserve"> </w:t>
      </w:r>
      <w:r>
        <w:rPr>
          <w:spacing w:val="-1"/>
        </w:rPr>
        <w:t>into</w:t>
      </w:r>
      <w:r>
        <w:rPr>
          <w:spacing w:val="1"/>
        </w:rPr>
        <w:t xml:space="preserve"> </w:t>
      </w:r>
      <w:r>
        <w:t>a</w:t>
      </w:r>
      <w:r>
        <w:rPr>
          <w:spacing w:val="-1"/>
        </w:rPr>
        <w:t xml:space="preserve"> secondary</w:t>
      </w:r>
      <w:r>
        <w:t xml:space="preserve"> </w:t>
      </w:r>
      <w:r>
        <w:rPr>
          <w:spacing w:val="-1"/>
        </w:rPr>
        <w:t>school</w:t>
      </w:r>
    </w:p>
    <w:p w14:paraId="5C738C8F" w14:textId="77777777" w:rsidR="001464ED" w:rsidRDefault="00050BCB">
      <w:pPr>
        <w:pStyle w:val="BodyText"/>
        <w:numPr>
          <w:ilvl w:val="2"/>
          <w:numId w:val="12"/>
        </w:numPr>
        <w:tabs>
          <w:tab w:val="left" w:pos="1168"/>
        </w:tabs>
        <w:spacing w:line="293" w:lineRule="exact"/>
        <w:ind w:left="1168"/>
      </w:pPr>
      <w:r>
        <w:rPr>
          <w:spacing w:val="-1"/>
        </w:rPr>
        <w:t>years</w:t>
      </w:r>
      <w:r>
        <w:t xml:space="preserve"> 10</w:t>
      </w:r>
      <w:r>
        <w:rPr>
          <w:spacing w:val="-1"/>
        </w:rPr>
        <w:t xml:space="preserve"> and</w:t>
      </w:r>
      <w:r>
        <w:rPr>
          <w:spacing w:val="1"/>
        </w:rPr>
        <w:t xml:space="preserve"> </w:t>
      </w:r>
      <w:r>
        <w:rPr>
          <w:spacing w:val="-1"/>
        </w:rPr>
        <w:t>11</w:t>
      </w:r>
      <w:r>
        <w:rPr>
          <w:spacing w:val="1"/>
        </w:rPr>
        <w:t xml:space="preserve"> </w:t>
      </w:r>
      <w:r>
        <w:rPr>
          <w:spacing w:val="-1"/>
        </w:rPr>
        <w:t>into</w:t>
      </w:r>
      <w:r>
        <w:rPr>
          <w:spacing w:val="1"/>
        </w:rPr>
        <w:t xml:space="preserve"> </w:t>
      </w:r>
      <w:r>
        <w:rPr>
          <w:spacing w:val="-1"/>
        </w:rPr>
        <w:t>an</w:t>
      </w:r>
      <w:r>
        <w:rPr>
          <w:spacing w:val="1"/>
        </w:rPr>
        <w:t xml:space="preserve"> </w:t>
      </w:r>
      <w:r>
        <w:rPr>
          <w:spacing w:val="-1"/>
        </w:rPr>
        <w:t>upper school</w:t>
      </w:r>
    </w:p>
    <w:p w14:paraId="57E42F07" w14:textId="77777777" w:rsidR="001464ED" w:rsidRDefault="00050BCB">
      <w:pPr>
        <w:pStyle w:val="BodyText"/>
        <w:numPr>
          <w:ilvl w:val="2"/>
          <w:numId w:val="12"/>
        </w:numPr>
        <w:tabs>
          <w:tab w:val="left" w:pos="1168"/>
        </w:tabs>
        <w:ind w:left="1168" w:right="526"/>
      </w:pPr>
      <w:r>
        <w:rPr>
          <w:spacing w:val="-1"/>
        </w:rPr>
        <w:t>reception</w:t>
      </w:r>
      <w:r>
        <w:rPr>
          <w:spacing w:val="1"/>
        </w:rPr>
        <w:t xml:space="preserve"> </w:t>
      </w:r>
      <w:r>
        <w:rPr>
          <w:spacing w:val="-1"/>
        </w:rPr>
        <w:t>year applications</w:t>
      </w:r>
      <w:r>
        <w:t xml:space="preserve"> </w:t>
      </w:r>
      <w:r>
        <w:rPr>
          <w:spacing w:val="-1"/>
        </w:rPr>
        <w:t>into</w:t>
      </w:r>
      <w:r>
        <w:rPr>
          <w:spacing w:val="1"/>
        </w:rPr>
        <w:t xml:space="preserve"> </w:t>
      </w:r>
      <w:r>
        <w:t>a</w:t>
      </w:r>
      <w:r>
        <w:rPr>
          <w:spacing w:val="-1"/>
        </w:rPr>
        <w:t xml:space="preserve"> primary,</w:t>
      </w:r>
      <w:r>
        <w:t xml:space="preserve"> </w:t>
      </w:r>
      <w:r>
        <w:rPr>
          <w:spacing w:val="-1"/>
        </w:rPr>
        <w:t>infant</w:t>
      </w:r>
      <w:r>
        <w:rPr>
          <w:spacing w:val="-2"/>
        </w:rPr>
        <w:t xml:space="preserve"> </w:t>
      </w:r>
      <w:r>
        <w:t>or</w:t>
      </w:r>
      <w:r>
        <w:rPr>
          <w:spacing w:val="-1"/>
        </w:rPr>
        <w:t xml:space="preserve"> first</w:t>
      </w:r>
      <w:r>
        <w:t xml:space="preserve"> </w:t>
      </w:r>
      <w:r>
        <w:rPr>
          <w:spacing w:val="-1"/>
        </w:rPr>
        <w:t>school</w:t>
      </w:r>
      <w:r>
        <w:t xml:space="preserve"> </w:t>
      </w:r>
      <w:r>
        <w:rPr>
          <w:spacing w:val="-1"/>
        </w:rPr>
        <w:t>received</w:t>
      </w:r>
      <w:r>
        <w:rPr>
          <w:spacing w:val="63"/>
        </w:rPr>
        <w:t xml:space="preserve"> </w:t>
      </w:r>
      <w:r>
        <w:t>after</w:t>
      </w:r>
      <w:r>
        <w:rPr>
          <w:spacing w:val="-1"/>
        </w:rPr>
        <w:t xml:space="preserve"> the </w:t>
      </w:r>
      <w:r>
        <w:t>31</w:t>
      </w:r>
      <w:r>
        <w:rPr>
          <w:spacing w:val="-1"/>
        </w:rPr>
        <w:t xml:space="preserve"> August</w:t>
      </w:r>
      <w:r>
        <w:t xml:space="preserve"> </w:t>
      </w:r>
      <w:r>
        <w:rPr>
          <w:spacing w:val="-1"/>
        </w:rPr>
        <w:t>in</w:t>
      </w:r>
      <w:r>
        <w:rPr>
          <w:spacing w:val="-4"/>
        </w:rPr>
        <w:t xml:space="preserve"> </w:t>
      </w:r>
      <w:r>
        <w:t xml:space="preserve">any </w:t>
      </w:r>
      <w:proofErr w:type="gramStart"/>
      <w:r>
        <w:rPr>
          <w:spacing w:val="-1"/>
        </w:rPr>
        <w:t>year</w:t>
      </w:r>
      <w:proofErr w:type="gramEnd"/>
    </w:p>
    <w:p w14:paraId="67ECFAA7" w14:textId="77777777" w:rsidR="001464ED" w:rsidRDefault="00050BCB">
      <w:pPr>
        <w:pStyle w:val="BodyText"/>
        <w:numPr>
          <w:ilvl w:val="2"/>
          <w:numId w:val="12"/>
        </w:numPr>
        <w:tabs>
          <w:tab w:val="left" w:pos="1168"/>
        </w:tabs>
        <w:spacing w:line="292" w:lineRule="exact"/>
        <w:ind w:left="1168"/>
      </w:pPr>
      <w:r>
        <w:t>year</w:t>
      </w:r>
      <w:r>
        <w:rPr>
          <w:spacing w:val="-1"/>
        </w:rPr>
        <w:t xml:space="preserve"> </w:t>
      </w:r>
      <w:r>
        <w:t>3</w:t>
      </w:r>
      <w:r>
        <w:rPr>
          <w:spacing w:val="-1"/>
        </w:rPr>
        <w:t xml:space="preserve"> applications</w:t>
      </w:r>
      <w:r>
        <w:t xml:space="preserve"> </w:t>
      </w:r>
      <w:r>
        <w:rPr>
          <w:spacing w:val="-1"/>
        </w:rPr>
        <w:t xml:space="preserve">into </w:t>
      </w:r>
      <w:r>
        <w:t>a</w:t>
      </w:r>
      <w:r>
        <w:rPr>
          <w:spacing w:val="1"/>
        </w:rPr>
        <w:t xml:space="preserve"> </w:t>
      </w:r>
      <w:r>
        <w:rPr>
          <w:spacing w:val="-1"/>
        </w:rPr>
        <w:t>junior school</w:t>
      </w:r>
      <w:r>
        <w:t xml:space="preserve"> </w:t>
      </w:r>
      <w:r>
        <w:rPr>
          <w:spacing w:val="-1"/>
        </w:rPr>
        <w:t>received</w:t>
      </w:r>
      <w:r>
        <w:rPr>
          <w:spacing w:val="1"/>
        </w:rPr>
        <w:t xml:space="preserve"> </w:t>
      </w:r>
      <w:r>
        <w:rPr>
          <w:spacing w:val="-1"/>
        </w:rPr>
        <w:t xml:space="preserve">after </w:t>
      </w:r>
      <w:r>
        <w:t>31</w:t>
      </w:r>
      <w:r>
        <w:rPr>
          <w:spacing w:val="-1"/>
        </w:rPr>
        <w:t xml:space="preserve"> </w:t>
      </w:r>
      <w:proofErr w:type="gramStart"/>
      <w:r>
        <w:rPr>
          <w:spacing w:val="-1"/>
        </w:rPr>
        <w:t>August</w:t>
      </w:r>
      <w:proofErr w:type="gramEnd"/>
    </w:p>
    <w:p w14:paraId="0958D414" w14:textId="77777777" w:rsidR="001464ED" w:rsidRDefault="00050BCB">
      <w:pPr>
        <w:pStyle w:val="BodyText"/>
        <w:numPr>
          <w:ilvl w:val="2"/>
          <w:numId w:val="12"/>
        </w:numPr>
        <w:tabs>
          <w:tab w:val="left" w:pos="1168"/>
        </w:tabs>
        <w:spacing w:line="293" w:lineRule="exact"/>
        <w:ind w:left="1168"/>
      </w:pPr>
      <w:r>
        <w:t>year</w:t>
      </w:r>
      <w:r>
        <w:rPr>
          <w:spacing w:val="-1"/>
        </w:rPr>
        <w:t xml:space="preserve"> </w:t>
      </w:r>
      <w:r>
        <w:t>5</w:t>
      </w:r>
      <w:r>
        <w:rPr>
          <w:spacing w:val="-1"/>
        </w:rPr>
        <w:t xml:space="preserve"> applications</w:t>
      </w:r>
      <w:r>
        <w:t xml:space="preserve"> </w:t>
      </w:r>
      <w:r>
        <w:rPr>
          <w:spacing w:val="-1"/>
        </w:rPr>
        <w:t>into middle</w:t>
      </w:r>
      <w:r>
        <w:rPr>
          <w:spacing w:val="1"/>
        </w:rPr>
        <w:t xml:space="preserve"> </w:t>
      </w:r>
      <w:r>
        <w:rPr>
          <w:spacing w:val="-1"/>
        </w:rPr>
        <w:t>schools</w:t>
      </w:r>
      <w:r>
        <w:t xml:space="preserve"> </w:t>
      </w:r>
      <w:r>
        <w:rPr>
          <w:spacing w:val="-1"/>
        </w:rPr>
        <w:t>received</w:t>
      </w:r>
      <w:r>
        <w:rPr>
          <w:spacing w:val="1"/>
        </w:rPr>
        <w:t xml:space="preserve"> </w:t>
      </w:r>
      <w:r>
        <w:rPr>
          <w:spacing w:val="-1"/>
        </w:rPr>
        <w:t>after 31</w:t>
      </w:r>
      <w:r>
        <w:rPr>
          <w:spacing w:val="1"/>
        </w:rPr>
        <w:t xml:space="preserve"> </w:t>
      </w:r>
      <w:proofErr w:type="gramStart"/>
      <w:r>
        <w:rPr>
          <w:spacing w:val="-1"/>
        </w:rPr>
        <w:t>August</w:t>
      </w:r>
      <w:proofErr w:type="gramEnd"/>
    </w:p>
    <w:p w14:paraId="2FCCBCF6" w14:textId="77777777" w:rsidR="001464ED" w:rsidRDefault="00050BCB">
      <w:pPr>
        <w:pStyle w:val="BodyText"/>
        <w:numPr>
          <w:ilvl w:val="2"/>
          <w:numId w:val="12"/>
        </w:numPr>
        <w:tabs>
          <w:tab w:val="left" w:pos="1168"/>
        </w:tabs>
        <w:spacing w:line="293" w:lineRule="exact"/>
        <w:ind w:left="1168"/>
      </w:pPr>
      <w:r>
        <w:t>year</w:t>
      </w:r>
      <w:r>
        <w:rPr>
          <w:spacing w:val="-1"/>
        </w:rPr>
        <w:t xml:space="preserve"> </w:t>
      </w:r>
      <w:r>
        <w:t>7</w:t>
      </w:r>
      <w:r>
        <w:rPr>
          <w:spacing w:val="-1"/>
        </w:rPr>
        <w:t xml:space="preserve"> applications</w:t>
      </w:r>
      <w:r>
        <w:t xml:space="preserve"> </w:t>
      </w:r>
      <w:r>
        <w:rPr>
          <w:spacing w:val="-1"/>
        </w:rPr>
        <w:t>into secondary</w:t>
      </w:r>
      <w:r>
        <w:t xml:space="preserve"> </w:t>
      </w:r>
      <w:r>
        <w:rPr>
          <w:spacing w:val="-1"/>
        </w:rPr>
        <w:t>schools</w:t>
      </w:r>
      <w:r>
        <w:t xml:space="preserve"> </w:t>
      </w:r>
      <w:r>
        <w:rPr>
          <w:spacing w:val="-1"/>
        </w:rPr>
        <w:t xml:space="preserve">received </w:t>
      </w:r>
      <w:r>
        <w:t>after</w:t>
      </w:r>
      <w:r>
        <w:rPr>
          <w:spacing w:val="-3"/>
        </w:rPr>
        <w:t xml:space="preserve"> </w:t>
      </w:r>
      <w:r>
        <w:t>31</w:t>
      </w:r>
      <w:r>
        <w:rPr>
          <w:spacing w:val="-1"/>
        </w:rPr>
        <w:t xml:space="preserve"> </w:t>
      </w:r>
      <w:proofErr w:type="gramStart"/>
      <w:r>
        <w:rPr>
          <w:spacing w:val="-1"/>
        </w:rPr>
        <w:t>August</w:t>
      </w:r>
      <w:proofErr w:type="gramEnd"/>
    </w:p>
    <w:p w14:paraId="5C79FDF6" w14:textId="77777777" w:rsidR="001464ED" w:rsidRDefault="00050BCB">
      <w:pPr>
        <w:pStyle w:val="BodyText"/>
        <w:numPr>
          <w:ilvl w:val="2"/>
          <w:numId w:val="12"/>
        </w:numPr>
        <w:tabs>
          <w:tab w:val="left" w:pos="1168"/>
        </w:tabs>
        <w:spacing w:line="293" w:lineRule="exact"/>
        <w:ind w:left="1168"/>
      </w:pPr>
      <w:r>
        <w:t>year</w:t>
      </w:r>
      <w:r>
        <w:rPr>
          <w:spacing w:val="-1"/>
        </w:rPr>
        <w:t xml:space="preserve"> </w:t>
      </w:r>
      <w:r>
        <w:t>9</w:t>
      </w:r>
      <w:r>
        <w:rPr>
          <w:spacing w:val="-1"/>
        </w:rPr>
        <w:t xml:space="preserve"> applications</w:t>
      </w:r>
      <w:r>
        <w:t xml:space="preserve"> </w:t>
      </w:r>
      <w:r>
        <w:rPr>
          <w:spacing w:val="-1"/>
        </w:rPr>
        <w:t>into upper schools</w:t>
      </w:r>
      <w:r>
        <w:t xml:space="preserve"> </w:t>
      </w:r>
      <w:r>
        <w:rPr>
          <w:spacing w:val="-1"/>
        </w:rPr>
        <w:t>received</w:t>
      </w:r>
      <w:r>
        <w:rPr>
          <w:spacing w:val="1"/>
        </w:rPr>
        <w:t xml:space="preserve"> </w:t>
      </w:r>
      <w:r>
        <w:rPr>
          <w:spacing w:val="-1"/>
        </w:rPr>
        <w:t xml:space="preserve">after </w:t>
      </w:r>
      <w:r>
        <w:t>31</w:t>
      </w:r>
      <w:r>
        <w:rPr>
          <w:spacing w:val="-1"/>
        </w:rPr>
        <w:t xml:space="preserve"> </w:t>
      </w:r>
      <w:proofErr w:type="gramStart"/>
      <w:r>
        <w:rPr>
          <w:spacing w:val="-1"/>
        </w:rPr>
        <w:t>August</w:t>
      </w:r>
      <w:proofErr w:type="gramEnd"/>
    </w:p>
    <w:p w14:paraId="4F10A2FA" w14:textId="77777777" w:rsidR="001464ED" w:rsidRDefault="001464ED">
      <w:pPr>
        <w:spacing w:before="10"/>
        <w:rPr>
          <w:rFonts w:ascii="Arial" w:eastAsia="Arial" w:hAnsi="Arial" w:cs="Arial"/>
          <w:sz w:val="23"/>
          <w:szCs w:val="23"/>
        </w:rPr>
      </w:pPr>
    </w:p>
    <w:p w14:paraId="4C493E24" w14:textId="77777777" w:rsidR="001464ED" w:rsidRDefault="00050BCB">
      <w:pPr>
        <w:pStyle w:val="BodyText"/>
        <w:numPr>
          <w:ilvl w:val="1"/>
          <w:numId w:val="12"/>
        </w:numPr>
        <w:tabs>
          <w:tab w:val="left" w:pos="808"/>
        </w:tabs>
        <w:ind w:right="373"/>
      </w:pPr>
      <w:r>
        <w:rPr>
          <w:spacing w:val="-1"/>
        </w:rPr>
        <w:t>Applications</w:t>
      </w:r>
      <w:r>
        <w:t xml:space="preserve"> </w:t>
      </w:r>
      <w:r>
        <w:rPr>
          <w:spacing w:val="-1"/>
        </w:rPr>
        <w:t>for schools</w:t>
      </w:r>
      <w:r>
        <w:t xml:space="preserve"> </w:t>
      </w:r>
      <w:r>
        <w:rPr>
          <w:spacing w:val="-1"/>
        </w:rPr>
        <w:t>outside</w:t>
      </w:r>
      <w:r>
        <w:rPr>
          <w:spacing w:val="1"/>
        </w:rPr>
        <w:t xml:space="preserve"> </w:t>
      </w:r>
      <w:r>
        <w:rPr>
          <w:spacing w:val="-1"/>
        </w:rPr>
        <w:t>of</w:t>
      </w:r>
      <w:r>
        <w:t xml:space="preserve"> </w:t>
      </w:r>
      <w:r>
        <w:rPr>
          <w:spacing w:val="-1"/>
        </w:rPr>
        <w:t>the</w:t>
      </w:r>
      <w:r>
        <w:rPr>
          <w:spacing w:val="1"/>
        </w:rPr>
        <w:t xml:space="preserve"> </w:t>
      </w:r>
      <w:r>
        <w:rPr>
          <w:spacing w:val="-1"/>
        </w:rPr>
        <w:t>Dorset</w:t>
      </w:r>
      <w:r>
        <w:rPr>
          <w:spacing w:val="-2"/>
        </w:rPr>
        <w:t xml:space="preserve"> </w:t>
      </w:r>
      <w:r>
        <w:rPr>
          <w:spacing w:val="-1"/>
        </w:rPr>
        <w:t>Council</w:t>
      </w:r>
      <w:r>
        <w:t xml:space="preserve"> </w:t>
      </w:r>
      <w:r>
        <w:rPr>
          <w:spacing w:val="-1"/>
        </w:rPr>
        <w:t>area</w:t>
      </w:r>
      <w:r>
        <w:rPr>
          <w:spacing w:val="1"/>
        </w:rPr>
        <w:t xml:space="preserve"> </w:t>
      </w:r>
      <w:r>
        <w:rPr>
          <w:spacing w:val="-1"/>
        </w:rPr>
        <w:t xml:space="preserve">need </w:t>
      </w:r>
      <w:r>
        <w:t>to</w:t>
      </w:r>
      <w:r>
        <w:rPr>
          <w:spacing w:val="-4"/>
        </w:rPr>
        <w:t xml:space="preserve"> </w:t>
      </w:r>
      <w:r>
        <w:t>be</w:t>
      </w:r>
      <w:r>
        <w:rPr>
          <w:spacing w:val="-1"/>
        </w:rPr>
        <w:t xml:space="preserve"> made</w:t>
      </w:r>
      <w:r>
        <w:rPr>
          <w:spacing w:val="65"/>
        </w:rPr>
        <w:t xml:space="preserve"> </w:t>
      </w:r>
      <w:r>
        <w:t>to</w:t>
      </w:r>
      <w:r>
        <w:rPr>
          <w:spacing w:val="1"/>
        </w:rPr>
        <w:t xml:space="preserve"> </w:t>
      </w:r>
      <w:r>
        <w:rPr>
          <w:spacing w:val="-1"/>
        </w:rPr>
        <w:t>the maintaining</w:t>
      </w:r>
      <w:r>
        <w:rPr>
          <w:spacing w:val="1"/>
        </w:rPr>
        <w:t xml:space="preserve"> </w:t>
      </w:r>
      <w:r>
        <w:rPr>
          <w:spacing w:val="-1"/>
        </w:rPr>
        <w:t>authority</w:t>
      </w:r>
      <w:r>
        <w:t xml:space="preserve"> or</w:t>
      </w:r>
      <w:r>
        <w:rPr>
          <w:spacing w:val="-1"/>
        </w:rPr>
        <w:t xml:space="preserve"> direct</w:t>
      </w:r>
      <w:r>
        <w:t xml:space="preserve"> </w:t>
      </w:r>
      <w:r>
        <w:rPr>
          <w:spacing w:val="-1"/>
        </w:rPr>
        <w:t>to</w:t>
      </w:r>
      <w:r>
        <w:rPr>
          <w:spacing w:val="1"/>
        </w:rPr>
        <w:t xml:space="preserve"> </w:t>
      </w:r>
      <w:r>
        <w:rPr>
          <w:spacing w:val="-1"/>
        </w:rPr>
        <w:t>the</w:t>
      </w:r>
      <w:r>
        <w:rPr>
          <w:spacing w:val="1"/>
        </w:rPr>
        <w:t xml:space="preserve"> </w:t>
      </w:r>
      <w:r>
        <w:rPr>
          <w:spacing w:val="-1"/>
        </w:rPr>
        <w:t>school.</w:t>
      </w:r>
    </w:p>
    <w:p w14:paraId="30E1C571" w14:textId="77777777" w:rsidR="001464ED" w:rsidRDefault="001464ED">
      <w:pPr>
        <w:sectPr w:rsidR="001464ED">
          <w:footerReference w:type="default" r:id="rId8"/>
          <w:pgSz w:w="11910" w:h="16840"/>
          <w:pgMar w:top="1580" w:right="1320" w:bottom="1200" w:left="1340" w:header="0" w:footer="1002" w:gutter="0"/>
          <w:pgNumType w:start="2"/>
          <w:cols w:space="720"/>
        </w:sectPr>
      </w:pPr>
    </w:p>
    <w:p w14:paraId="60605C23" w14:textId="77777777" w:rsidR="001464ED" w:rsidRDefault="00050BCB">
      <w:pPr>
        <w:pStyle w:val="BodyText"/>
        <w:numPr>
          <w:ilvl w:val="1"/>
          <w:numId w:val="12"/>
        </w:numPr>
        <w:tabs>
          <w:tab w:val="left" w:pos="820"/>
        </w:tabs>
        <w:spacing w:before="42"/>
        <w:ind w:right="853"/>
      </w:pPr>
      <w:r>
        <w:rPr>
          <w:spacing w:val="-1"/>
        </w:rPr>
        <w:lastRenderedPageBreak/>
        <w:t>The</w:t>
      </w:r>
      <w:r>
        <w:rPr>
          <w:spacing w:val="1"/>
        </w:rPr>
        <w:t xml:space="preserve"> </w:t>
      </w:r>
      <w:r>
        <w:rPr>
          <w:spacing w:val="-1"/>
        </w:rPr>
        <w:t>scheme</w:t>
      </w:r>
      <w:r>
        <w:rPr>
          <w:spacing w:val="1"/>
        </w:rPr>
        <w:t xml:space="preserve"> </w:t>
      </w:r>
      <w:r>
        <w:rPr>
          <w:spacing w:val="-1"/>
        </w:rPr>
        <w:t>shall</w:t>
      </w:r>
      <w:r>
        <w:t xml:space="preserve"> be</w:t>
      </w:r>
      <w:r>
        <w:rPr>
          <w:spacing w:val="-1"/>
        </w:rPr>
        <w:t xml:space="preserve"> determined and</w:t>
      </w:r>
      <w:r>
        <w:rPr>
          <w:spacing w:val="1"/>
        </w:rPr>
        <w:t xml:space="preserve"> </w:t>
      </w:r>
      <w:r>
        <w:rPr>
          <w:spacing w:val="-1"/>
        </w:rPr>
        <w:t>processed</w:t>
      </w:r>
      <w:r>
        <w:rPr>
          <w:spacing w:val="1"/>
        </w:rPr>
        <w:t xml:space="preserve"> </w:t>
      </w:r>
      <w:r>
        <w:rPr>
          <w:spacing w:val="-1"/>
        </w:rPr>
        <w:t>in accordance with</w:t>
      </w:r>
      <w:r>
        <w:rPr>
          <w:spacing w:val="1"/>
        </w:rPr>
        <w:t xml:space="preserve"> </w:t>
      </w:r>
      <w:r>
        <w:rPr>
          <w:spacing w:val="-1"/>
        </w:rPr>
        <w:t>the</w:t>
      </w:r>
      <w:r>
        <w:rPr>
          <w:spacing w:val="53"/>
        </w:rPr>
        <w:t xml:space="preserve"> </w:t>
      </w:r>
      <w:r>
        <w:rPr>
          <w:spacing w:val="-1"/>
        </w:rPr>
        <w:t>provisions</w:t>
      </w:r>
      <w:r>
        <w:t xml:space="preserve"> </w:t>
      </w:r>
      <w:r>
        <w:rPr>
          <w:spacing w:val="-1"/>
        </w:rPr>
        <w:t>set</w:t>
      </w:r>
      <w:r>
        <w:t xml:space="preserve"> </w:t>
      </w:r>
      <w:r>
        <w:rPr>
          <w:spacing w:val="-1"/>
        </w:rPr>
        <w:t>out</w:t>
      </w:r>
      <w:r>
        <w:t xml:space="preserve"> </w:t>
      </w:r>
      <w:r>
        <w:rPr>
          <w:spacing w:val="-1"/>
        </w:rPr>
        <w:t>in this</w:t>
      </w:r>
      <w:r>
        <w:t xml:space="preserve"> </w:t>
      </w:r>
      <w:r>
        <w:rPr>
          <w:spacing w:val="-1"/>
        </w:rPr>
        <w:t>document.</w:t>
      </w:r>
    </w:p>
    <w:p w14:paraId="6BBB8D9E" w14:textId="77777777" w:rsidR="001464ED" w:rsidRDefault="001464ED">
      <w:pPr>
        <w:rPr>
          <w:rFonts w:ascii="Arial" w:eastAsia="Arial" w:hAnsi="Arial" w:cs="Arial"/>
          <w:sz w:val="24"/>
          <w:szCs w:val="24"/>
        </w:rPr>
      </w:pPr>
    </w:p>
    <w:p w14:paraId="1534DD9D" w14:textId="77777777" w:rsidR="001464ED" w:rsidRDefault="00050BCB">
      <w:pPr>
        <w:pStyle w:val="BodyText"/>
        <w:numPr>
          <w:ilvl w:val="1"/>
          <w:numId w:val="12"/>
        </w:numPr>
        <w:tabs>
          <w:tab w:val="left" w:pos="808"/>
        </w:tabs>
      </w:pPr>
      <w:r>
        <w:rPr>
          <w:spacing w:val="-1"/>
        </w:rPr>
        <w:t>The</w:t>
      </w:r>
      <w:r>
        <w:rPr>
          <w:spacing w:val="1"/>
        </w:rPr>
        <w:t xml:space="preserve"> </w:t>
      </w:r>
      <w:r>
        <w:rPr>
          <w:spacing w:val="-1"/>
        </w:rPr>
        <w:t>scheme</w:t>
      </w:r>
      <w:r>
        <w:rPr>
          <w:spacing w:val="1"/>
        </w:rPr>
        <w:t xml:space="preserve"> </w:t>
      </w:r>
      <w:r>
        <w:rPr>
          <w:spacing w:val="-1"/>
        </w:rPr>
        <w:t>shall</w:t>
      </w:r>
      <w:r>
        <w:t xml:space="preserve"> be</w:t>
      </w:r>
      <w:r>
        <w:rPr>
          <w:spacing w:val="-1"/>
        </w:rPr>
        <w:t xml:space="preserve"> based </w:t>
      </w:r>
      <w:r>
        <w:t>on</w:t>
      </w:r>
      <w:r>
        <w:rPr>
          <w:spacing w:val="-1"/>
        </w:rPr>
        <w:t xml:space="preserve"> </w:t>
      </w:r>
      <w:r>
        <w:t>the</w:t>
      </w:r>
      <w:r>
        <w:rPr>
          <w:spacing w:val="-1"/>
        </w:rPr>
        <w:t xml:space="preserve"> equal</w:t>
      </w:r>
      <w:r>
        <w:t xml:space="preserve"> </w:t>
      </w:r>
      <w:r>
        <w:rPr>
          <w:spacing w:val="-1"/>
        </w:rPr>
        <w:t>preferences</w:t>
      </w:r>
      <w:r>
        <w:t xml:space="preserve"> </w:t>
      </w:r>
      <w:r>
        <w:rPr>
          <w:spacing w:val="-1"/>
        </w:rPr>
        <w:t>system.</w:t>
      </w:r>
    </w:p>
    <w:p w14:paraId="28268337" w14:textId="77777777" w:rsidR="001464ED" w:rsidRDefault="001464ED">
      <w:pPr>
        <w:rPr>
          <w:rFonts w:ascii="Arial" w:eastAsia="Arial" w:hAnsi="Arial" w:cs="Arial"/>
          <w:sz w:val="24"/>
          <w:szCs w:val="24"/>
        </w:rPr>
      </w:pPr>
    </w:p>
    <w:p w14:paraId="68848AC7" w14:textId="77777777" w:rsidR="001464ED" w:rsidRDefault="00050BCB">
      <w:pPr>
        <w:pStyle w:val="BodyText"/>
        <w:numPr>
          <w:ilvl w:val="1"/>
          <w:numId w:val="12"/>
        </w:numPr>
        <w:tabs>
          <w:tab w:val="left" w:pos="808"/>
        </w:tabs>
        <w:ind w:right="553"/>
      </w:pPr>
      <w:r>
        <w:t>Where</w:t>
      </w:r>
      <w:r>
        <w:rPr>
          <w:spacing w:val="-1"/>
        </w:rPr>
        <w:t xml:space="preserve"> </w:t>
      </w:r>
      <w:r>
        <w:t>a</w:t>
      </w:r>
      <w:r>
        <w:rPr>
          <w:spacing w:val="1"/>
        </w:rPr>
        <w:t xml:space="preserve"> </w:t>
      </w:r>
      <w:r>
        <w:rPr>
          <w:spacing w:val="-1"/>
        </w:rPr>
        <w:t>child</w:t>
      </w:r>
      <w:r>
        <w:rPr>
          <w:spacing w:val="1"/>
        </w:rPr>
        <w:t xml:space="preserve"> </w:t>
      </w:r>
      <w:r>
        <w:rPr>
          <w:spacing w:val="-1"/>
        </w:rPr>
        <w:t>is</w:t>
      </w:r>
      <w:r>
        <w:t xml:space="preserve"> </w:t>
      </w:r>
      <w:r>
        <w:rPr>
          <w:spacing w:val="-1"/>
        </w:rPr>
        <w:t>not</w:t>
      </w:r>
      <w:r>
        <w:t xml:space="preserve"> </w:t>
      </w:r>
      <w:r>
        <w:rPr>
          <w:spacing w:val="-1"/>
        </w:rPr>
        <w:t>resident</w:t>
      </w:r>
      <w:r>
        <w:rPr>
          <w:spacing w:val="1"/>
        </w:rPr>
        <w:t xml:space="preserve"> </w:t>
      </w:r>
      <w:r>
        <w:rPr>
          <w:spacing w:val="-1"/>
        </w:rPr>
        <w:t>with</w:t>
      </w:r>
      <w:r>
        <w:rPr>
          <w:spacing w:val="1"/>
        </w:rPr>
        <w:t xml:space="preserve"> </w:t>
      </w:r>
      <w:r>
        <w:rPr>
          <w:spacing w:val="-1"/>
        </w:rPr>
        <w:t>his</w:t>
      </w:r>
      <w:r>
        <w:t xml:space="preserve"> or</w:t>
      </w:r>
      <w:r>
        <w:rPr>
          <w:spacing w:val="-3"/>
        </w:rPr>
        <w:t xml:space="preserve"> </w:t>
      </w:r>
      <w:r>
        <w:t>her</w:t>
      </w:r>
      <w:r>
        <w:rPr>
          <w:spacing w:val="-1"/>
        </w:rPr>
        <w:t xml:space="preserve"> parent/carer,</w:t>
      </w:r>
      <w:r>
        <w:t xml:space="preserve"> </w:t>
      </w:r>
      <w:r>
        <w:rPr>
          <w:spacing w:val="-1"/>
        </w:rPr>
        <w:t>parental</w:t>
      </w:r>
      <w:r>
        <w:rPr>
          <w:spacing w:val="33"/>
        </w:rPr>
        <w:t xml:space="preserve"> </w:t>
      </w:r>
      <w:r>
        <w:rPr>
          <w:spacing w:val="-1"/>
        </w:rPr>
        <w:t>responsibility</w:t>
      </w:r>
      <w:r>
        <w:rPr>
          <w:spacing w:val="-2"/>
        </w:rPr>
        <w:t xml:space="preserve"> </w:t>
      </w:r>
      <w:r>
        <w:t>must</w:t>
      </w:r>
      <w:r>
        <w:rPr>
          <w:spacing w:val="-2"/>
        </w:rPr>
        <w:t xml:space="preserve"> </w:t>
      </w:r>
      <w:r>
        <w:t>be</w:t>
      </w:r>
      <w:r>
        <w:rPr>
          <w:spacing w:val="-4"/>
        </w:rPr>
        <w:t xml:space="preserve"> </w:t>
      </w:r>
      <w:r>
        <w:rPr>
          <w:spacing w:val="-1"/>
        </w:rPr>
        <w:t>conferred</w:t>
      </w:r>
      <w:r>
        <w:rPr>
          <w:spacing w:val="1"/>
        </w:rPr>
        <w:t xml:space="preserve"> </w:t>
      </w:r>
      <w:r>
        <w:t>by</w:t>
      </w:r>
      <w:r>
        <w:rPr>
          <w:spacing w:val="-2"/>
        </w:rPr>
        <w:t xml:space="preserve"> </w:t>
      </w:r>
      <w:r>
        <w:t>the</w:t>
      </w:r>
      <w:r>
        <w:rPr>
          <w:spacing w:val="-1"/>
        </w:rPr>
        <w:t xml:space="preserve"> parent/carer directly</w:t>
      </w:r>
      <w:r>
        <w:rPr>
          <w:spacing w:val="-2"/>
        </w:rPr>
        <w:t xml:space="preserve"> </w:t>
      </w:r>
      <w:r>
        <w:t>on</w:t>
      </w:r>
      <w:r>
        <w:rPr>
          <w:spacing w:val="1"/>
        </w:rPr>
        <w:t xml:space="preserve"> </w:t>
      </w:r>
      <w:r>
        <w:rPr>
          <w:spacing w:val="-1"/>
        </w:rPr>
        <w:t>the person</w:t>
      </w:r>
      <w:r>
        <w:rPr>
          <w:spacing w:val="61"/>
        </w:rPr>
        <w:t xml:space="preserve"> </w:t>
      </w:r>
      <w:r>
        <w:rPr>
          <w:spacing w:val="-1"/>
        </w:rPr>
        <w:t>with</w:t>
      </w:r>
      <w:r>
        <w:rPr>
          <w:spacing w:val="1"/>
        </w:rPr>
        <w:t xml:space="preserve"> </w:t>
      </w:r>
      <w:r>
        <w:rPr>
          <w:spacing w:val="-1"/>
        </w:rPr>
        <w:t>whom</w:t>
      </w:r>
      <w:r>
        <w:rPr>
          <w:spacing w:val="2"/>
        </w:rPr>
        <w:t xml:space="preserve"> </w:t>
      </w:r>
      <w:r>
        <w:rPr>
          <w:spacing w:val="-1"/>
        </w:rPr>
        <w:t>the</w:t>
      </w:r>
      <w:r>
        <w:rPr>
          <w:spacing w:val="1"/>
        </w:rPr>
        <w:t xml:space="preserve"> </w:t>
      </w:r>
      <w:r>
        <w:rPr>
          <w:spacing w:val="-1"/>
        </w:rPr>
        <w:t>child is</w:t>
      </w:r>
      <w:r>
        <w:rPr>
          <w:spacing w:val="-2"/>
        </w:rPr>
        <w:t xml:space="preserve"> </w:t>
      </w:r>
      <w:r>
        <w:t>to</w:t>
      </w:r>
      <w:r>
        <w:rPr>
          <w:spacing w:val="1"/>
        </w:rPr>
        <w:t xml:space="preserve"> </w:t>
      </w:r>
      <w:r>
        <w:rPr>
          <w:spacing w:val="-1"/>
        </w:rPr>
        <w:t>reside and</w:t>
      </w:r>
      <w:r>
        <w:rPr>
          <w:spacing w:val="1"/>
        </w:rPr>
        <w:t xml:space="preserve"> </w:t>
      </w:r>
      <w:r>
        <w:rPr>
          <w:spacing w:val="-1"/>
        </w:rPr>
        <w:t>not</w:t>
      </w:r>
      <w:r>
        <w:rPr>
          <w:spacing w:val="-2"/>
        </w:rPr>
        <w:t xml:space="preserve"> </w:t>
      </w:r>
      <w:r>
        <w:t>on</w:t>
      </w:r>
      <w:r>
        <w:rPr>
          <w:spacing w:val="-1"/>
        </w:rPr>
        <w:t xml:space="preserve"> </w:t>
      </w:r>
      <w:r>
        <w:t>a</w:t>
      </w:r>
      <w:r>
        <w:rPr>
          <w:spacing w:val="1"/>
        </w:rPr>
        <w:t xml:space="preserve"> </w:t>
      </w:r>
      <w:r>
        <w:rPr>
          <w:spacing w:val="-1"/>
        </w:rPr>
        <w:t>third</w:t>
      </w:r>
      <w:r>
        <w:rPr>
          <w:spacing w:val="1"/>
        </w:rPr>
        <w:t xml:space="preserve"> </w:t>
      </w:r>
      <w:r>
        <w:rPr>
          <w:spacing w:val="-1"/>
        </w:rPr>
        <w:t>party</w:t>
      </w:r>
      <w:r>
        <w:rPr>
          <w:spacing w:val="-2"/>
        </w:rPr>
        <w:t xml:space="preserve"> </w:t>
      </w:r>
      <w:r>
        <w:t>or</w:t>
      </w:r>
      <w:r>
        <w:rPr>
          <w:spacing w:val="-1"/>
        </w:rPr>
        <w:t xml:space="preserve"> </w:t>
      </w:r>
      <w:r>
        <w:t>a</w:t>
      </w:r>
      <w:r>
        <w:rPr>
          <w:spacing w:val="1"/>
        </w:rPr>
        <w:t xml:space="preserve"> </w:t>
      </w:r>
      <w:r>
        <w:rPr>
          <w:spacing w:val="-1"/>
        </w:rPr>
        <w:t>commercial</w:t>
      </w:r>
      <w:r>
        <w:t xml:space="preserve"> or</w:t>
      </w:r>
      <w:r>
        <w:rPr>
          <w:spacing w:val="43"/>
        </w:rPr>
        <w:t xml:space="preserve"> </w:t>
      </w:r>
      <w:r>
        <w:rPr>
          <w:spacing w:val="-1"/>
        </w:rPr>
        <w:t xml:space="preserve">charitable </w:t>
      </w:r>
      <w:proofErr w:type="spellStart"/>
      <w:r>
        <w:rPr>
          <w:spacing w:val="-1"/>
        </w:rPr>
        <w:t>organisation</w:t>
      </w:r>
      <w:proofErr w:type="spellEnd"/>
      <w:r>
        <w:rPr>
          <w:spacing w:val="-1"/>
        </w:rPr>
        <w:t>.</w:t>
      </w:r>
      <w:r>
        <w:t xml:space="preserve"> </w:t>
      </w:r>
      <w:r>
        <w:rPr>
          <w:spacing w:val="-1"/>
        </w:rPr>
        <w:t>Where</w:t>
      </w:r>
      <w:r>
        <w:rPr>
          <w:spacing w:val="1"/>
        </w:rPr>
        <w:t xml:space="preserve"> </w:t>
      </w:r>
      <w:r>
        <w:rPr>
          <w:spacing w:val="-1"/>
        </w:rPr>
        <w:t>this</w:t>
      </w:r>
      <w:r>
        <w:t xml:space="preserve"> </w:t>
      </w:r>
      <w:r>
        <w:rPr>
          <w:spacing w:val="-1"/>
        </w:rPr>
        <w:t>involves</w:t>
      </w:r>
      <w:r>
        <w:rPr>
          <w:spacing w:val="-2"/>
        </w:rPr>
        <w:t xml:space="preserve"> </w:t>
      </w:r>
      <w:r>
        <w:t>a</w:t>
      </w:r>
      <w:r>
        <w:rPr>
          <w:spacing w:val="-1"/>
        </w:rPr>
        <w:t xml:space="preserve"> person who</w:t>
      </w:r>
      <w:r>
        <w:rPr>
          <w:spacing w:val="1"/>
        </w:rPr>
        <w:t xml:space="preserve"> </w:t>
      </w:r>
      <w:r>
        <w:rPr>
          <w:spacing w:val="-1"/>
        </w:rPr>
        <w:t>is</w:t>
      </w:r>
      <w:r>
        <w:rPr>
          <w:spacing w:val="-2"/>
        </w:rPr>
        <w:t xml:space="preserve"> </w:t>
      </w:r>
      <w:r>
        <w:t>not</w:t>
      </w:r>
      <w:r>
        <w:rPr>
          <w:spacing w:val="-2"/>
        </w:rPr>
        <w:t xml:space="preserve"> </w:t>
      </w:r>
      <w:r>
        <w:t>a</w:t>
      </w:r>
      <w:r>
        <w:rPr>
          <w:spacing w:val="1"/>
        </w:rPr>
        <w:t xml:space="preserve"> </w:t>
      </w:r>
      <w:r>
        <w:rPr>
          <w:spacing w:val="-1"/>
        </w:rPr>
        <w:t>close</w:t>
      </w:r>
      <w:r>
        <w:rPr>
          <w:spacing w:val="61"/>
        </w:rPr>
        <w:t xml:space="preserve"> </w:t>
      </w:r>
      <w:r>
        <w:rPr>
          <w:spacing w:val="-1"/>
        </w:rPr>
        <w:t>relative</w:t>
      </w:r>
      <w:r>
        <w:rPr>
          <w:spacing w:val="1"/>
        </w:rPr>
        <w:t xml:space="preserve"> </w:t>
      </w:r>
      <w:r>
        <w:t>of</w:t>
      </w:r>
      <w:r>
        <w:rPr>
          <w:spacing w:val="-2"/>
        </w:rPr>
        <w:t xml:space="preserve"> </w:t>
      </w:r>
      <w:r>
        <w:rPr>
          <w:spacing w:val="-1"/>
        </w:rPr>
        <w:t>the</w:t>
      </w:r>
      <w:r>
        <w:rPr>
          <w:spacing w:val="1"/>
        </w:rPr>
        <w:t xml:space="preserve"> </w:t>
      </w:r>
      <w:r>
        <w:rPr>
          <w:spacing w:val="-1"/>
        </w:rPr>
        <w:t>child,</w:t>
      </w:r>
      <w:r>
        <w:rPr>
          <w:spacing w:val="-2"/>
        </w:rPr>
        <w:t xml:space="preserve"> </w:t>
      </w:r>
      <w:r>
        <w:rPr>
          <w:spacing w:val="-1"/>
        </w:rPr>
        <w:t>it</w:t>
      </w:r>
      <w:r>
        <w:rPr>
          <w:spacing w:val="1"/>
        </w:rPr>
        <w:t xml:space="preserve"> </w:t>
      </w:r>
      <w:r>
        <w:rPr>
          <w:spacing w:val="-2"/>
        </w:rPr>
        <w:t>is</w:t>
      </w:r>
      <w:r>
        <w:t xml:space="preserve"> the</w:t>
      </w:r>
      <w:r>
        <w:rPr>
          <w:spacing w:val="1"/>
        </w:rPr>
        <w:t xml:space="preserve"> </w:t>
      </w:r>
      <w:r>
        <w:rPr>
          <w:spacing w:val="-1"/>
        </w:rPr>
        <w:t>responsibility</w:t>
      </w:r>
      <w:r>
        <w:t xml:space="preserve"> of</w:t>
      </w:r>
      <w:r>
        <w:rPr>
          <w:spacing w:val="-2"/>
        </w:rPr>
        <w:t xml:space="preserve"> </w:t>
      </w:r>
      <w:r>
        <w:rPr>
          <w:spacing w:val="-1"/>
        </w:rPr>
        <w:t>that</w:t>
      </w:r>
      <w:r>
        <w:rPr>
          <w:spacing w:val="-2"/>
        </w:rPr>
        <w:t xml:space="preserve"> </w:t>
      </w:r>
      <w:r>
        <w:rPr>
          <w:spacing w:val="-1"/>
        </w:rPr>
        <w:t xml:space="preserve">person </w:t>
      </w:r>
      <w:r>
        <w:t>to</w:t>
      </w:r>
      <w:r>
        <w:rPr>
          <w:spacing w:val="1"/>
        </w:rPr>
        <w:t xml:space="preserve"> </w:t>
      </w:r>
      <w:r>
        <w:rPr>
          <w:spacing w:val="-1"/>
        </w:rPr>
        <w:t>refer the</w:t>
      </w:r>
      <w:r>
        <w:rPr>
          <w:spacing w:val="51"/>
        </w:rPr>
        <w:t xml:space="preserve"> </w:t>
      </w:r>
      <w:r>
        <w:rPr>
          <w:spacing w:val="-1"/>
        </w:rPr>
        <w:t>arrangement</w:t>
      </w:r>
      <w:r>
        <w:t xml:space="preserve"> </w:t>
      </w:r>
      <w:r>
        <w:rPr>
          <w:spacing w:val="-1"/>
        </w:rPr>
        <w:t>to</w:t>
      </w:r>
      <w:r>
        <w:rPr>
          <w:spacing w:val="1"/>
        </w:rPr>
        <w:t xml:space="preserve"> </w:t>
      </w:r>
      <w:r>
        <w:rPr>
          <w:spacing w:val="-1"/>
        </w:rPr>
        <w:t>social</w:t>
      </w:r>
      <w:r>
        <w:rPr>
          <w:spacing w:val="-3"/>
        </w:rPr>
        <w:t xml:space="preserve"> </w:t>
      </w:r>
      <w:r>
        <w:rPr>
          <w:spacing w:val="-1"/>
        </w:rPr>
        <w:t>care</w:t>
      </w:r>
      <w:r>
        <w:rPr>
          <w:spacing w:val="1"/>
        </w:rPr>
        <w:t xml:space="preserve"> </w:t>
      </w:r>
      <w:r>
        <w:t>as</w:t>
      </w:r>
      <w:r>
        <w:rPr>
          <w:spacing w:val="-2"/>
        </w:rPr>
        <w:t xml:space="preserve"> </w:t>
      </w:r>
      <w:r>
        <w:t>a</w:t>
      </w:r>
      <w:r>
        <w:rPr>
          <w:spacing w:val="1"/>
        </w:rPr>
        <w:t xml:space="preserve"> </w:t>
      </w:r>
      <w:r>
        <w:rPr>
          <w:spacing w:val="-1"/>
        </w:rPr>
        <w:t>private</w:t>
      </w:r>
      <w:r>
        <w:rPr>
          <w:spacing w:val="1"/>
        </w:rPr>
        <w:t xml:space="preserve"> </w:t>
      </w:r>
      <w:r>
        <w:rPr>
          <w:spacing w:val="-1"/>
        </w:rPr>
        <w:t>fostering</w:t>
      </w:r>
      <w:r>
        <w:rPr>
          <w:spacing w:val="1"/>
        </w:rPr>
        <w:t xml:space="preserve"> </w:t>
      </w:r>
      <w:r>
        <w:rPr>
          <w:spacing w:val="-1"/>
        </w:rPr>
        <w:t>arrangement.</w:t>
      </w:r>
    </w:p>
    <w:p w14:paraId="3FCCDE2B" w14:textId="77777777" w:rsidR="001464ED" w:rsidRDefault="001464ED">
      <w:pPr>
        <w:rPr>
          <w:rFonts w:ascii="Arial" w:eastAsia="Arial" w:hAnsi="Arial" w:cs="Arial"/>
          <w:sz w:val="24"/>
          <w:szCs w:val="24"/>
        </w:rPr>
      </w:pPr>
    </w:p>
    <w:p w14:paraId="3173E459" w14:textId="77777777" w:rsidR="001464ED" w:rsidRDefault="00050BCB">
      <w:pPr>
        <w:pStyle w:val="BodyText"/>
        <w:numPr>
          <w:ilvl w:val="1"/>
          <w:numId w:val="12"/>
        </w:numPr>
        <w:tabs>
          <w:tab w:val="left" w:pos="808"/>
        </w:tabs>
      </w:pPr>
      <w:proofErr w:type="gramStart"/>
      <w:r>
        <w:t>In</w:t>
      </w:r>
      <w:r>
        <w:rPr>
          <w:spacing w:val="1"/>
        </w:rPr>
        <w:t xml:space="preserve"> </w:t>
      </w:r>
      <w:r>
        <w:rPr>
          <w:spacing w:val="-1"/>
        </w:rPr>
        <w:t>regard</w:t>
      </w:r>
      <w:r>
        <w:rPr>
          <w:spacing w:val="1"/>
        </w:rPr>
        <w:t xml:space="preserve"> </w:t>
      </w:r>
      <w:r>
        <w:rPr>
          <w:spacing w:val="-1"/>
        </w:rPr>
        <w:t>to</w:t>
      </w:r>
      <w:proofErr w:type="gramEnd"/>
      <w:r>
        <w:rPr>
          <w:spacing w:val="1"/>
        </w:rPr>
        <w:t xml:space="preserve"> </w:t>
      </w:r>
      <w:r>
        <w:rPr>
          <w:spacing w:val="-1"/>
        </w:rPr>
        <w:t>admissions</w:t>
      </w:r>
      <w:r>
        <w:t xml:space="preserve"> to</w:t>
      </w:r>
      <w:r>
        <w:rPr>
          <w:spacing w:val="1"/>
        </w:rPr>
        <w:t xml:space="preserve"> </w:t>
      </w:r>
      <w:r>
        <w:rPr>
          <w:spacing w:val="-1"/>
        </w:rPr>
        <w:t>schools,</w:t>
      </w:r>
      <w:r>
        <w:rPr>
          <w:spacing w:val="-2"/>
        </w:rPr>
        <w:t xml:space="preserve"> </w:t>
      </w:r>
      <w:r>
        <w:t>the</w:t>
      </w:r>
      <w:r>
        <w:rPr>
          <w:spacing w:val="-1"/>
        </w:rPr>
        <w:t xml:space="preserve"> Dorset</w:t>
      </w:r>
      <w:r>
        <w:t xml:space="preserve"> </w:t>
      </w:r>
      <w:r>
        <w:rPr>
          <w:spacing w:val="-1"/>
        </w:rPr>
        <w:t>Council Admissions</w:t>
      </w:r>
      <w:r>
        <w:t xml:space="preserve"> </w:t>
      </w:r>
      <w:r>
        <w:rPr>
          <w:spacing w:val="-1"/>
        </w:rPr>
        <w:t>Team will:</w:t>
      </w:r>
    </w:p>
    <w:p w14:paraId="460C042C" w14:textId="77777777" w:rsidR="001464ED" w:rsidRDefault="001464ED">
      <w:pPr>
        <w:rPr>
          <w:rFonts w:ascii="Arial" w:eastAsia="Arial" w:hAnsi="Arial" w:cs="Arial"/>
          <w:sz w:val="24"/>
          <w:szCs w:val="24"/>
        </w:rPr>
      </w:pPr>
    </w:p>
    <w:p w14:paraId="5608DDA8" w14:textId="77777777" w:rsidR="001464ED" w:rsidRDefault="00050BCB">
      <w:pPr>
        <w:pStyle w:val="BodyText"/>
        <w:numPr>
          <w:ilvl w:val="0"/>
          <w:numId w:val="11"/>
        </w:numPr>
        <w:tabs>
          <w:tab w:val="left" w:pos="1233"/>
        </w:tabs>
        <w:ind w:hanging="424"/>
      </w:pPr>
      <w:r>
        <w:t xml:space="preserve">act as </w:t>
      </w:r>
      <w:r>
        <w:rPr>
          <w:spacing w:val="-1"/>
        </w:rPr>
        <w:t>champion</w:t>
      </w:r>
      <w:r>
        <w:rPr>
          <w:spacing w:val="1"/>
        </w:rPr>
        <w:t xml:space="preserve"> </w:t>
      </w:r>
      <w:r>
        <w:rPr>
          <w:spacing w:val="-1"/>
        </w:rPr>
        <w:t>for children</w:t>
      </w:r>
      <w:r>
        <w:rPr>
          <w:spacing w:val="1"/>
        </w:rPr>
        <w:t xml:space="preserve"> </w:t>
      </w:r>
      <w:r>
        <w:rPr>
          <w:spacing w:val="-1"/>
        </w:rPr>
        <w:t>and</w:t>
      </w:r>
      <w:r>
        <w:rPr>
          <w:spacing w:val="1"/>
        </w:rPr>
        <w:t xml:space="preserve"> </w:t>
      </w:r>
      <w:r>
        <w:rPr>
          <w:spacing w:val="-1"/>
        </w:rPr>
        <w:t>families</w:t>
      </w:r>
    </w:p>
    <w:p w14:paraId="2D2C4F6C" w14:textId="77777777" w:rsidR="001464ED" w:rsidRDefault="00050BCB">
      <w:pPr>
        <w:pStyle w:val="BodyText"/>
        <w:numPr>
          <w:ilvl w:val="0"/>
          <w:numId w:val="11"/>
        </w:numPr>
        <w:tabs>
          <w:tab w:val="left" w:pos="1233"/>
        </w:tabs>
        <w:ind w:hanging="424"/>
      </w:pPr>
      <w:r>
        <w:t>offer</w:t>
      </w:r>
      <w:r>
        <w:rPr>
          <w:spacing w:val="-1"/>
        </w:rPr>
        <w:t xml:space="preserve"> advice</w:t>
      </w:r>
      <w:r>
        <w:rPr>
          <w:spacing w:val="1"/>
        </w:rPr>
        <w:t xml:space="preserve"> </w:t>
      </w:r>
      <w:r>
        <w:rPr>
          <w:spacing w:val="-1"/>
        </w:rPr>
        <w:t>to</w:t>
      </w:r>
      <w:r>
        <w:rPr>
          <w:spacing w:val="1"/>
        </w:rPr>
        <w:t xml:space="preserve"> </w:t>
      </w:r>
      <w:r>
        <w:rPr>
          <w:spacing w:val="-1"/>
        </w:rPr>
        <w:t>parents</w:t>
      </w:r>
      <w:r>
        <w:rPr>
          <w:spacing w:val="-5"/>
        </w:rPr>
        <w:t xml:space="preserve"> </w:t>
      </w:r>
      <w:r>
        <w:t>and</w:t>
      </w:r>
      <w:r>
        <w:rPr>
          <w:spacing w:val="1"/>
        </w:rPr>
        <w:t xml:space="preserve"> </w:t>
      </w:r>
      <w:proofErr w:type="gramStart"/>
      <w:r>
        <w:rPr>
          <w:spacing w:val="-1"/>
        </w:rPr>
        <w:t>schools</w:t>
      </w:r>
      <w:proofErr w:type="gramEnd"/>
    </w:p>
    <w:p w14:paraId="17EFB076" w14:textId="77777777" w:rsidR="001464ED" w:rsidRDefault="00050BCB">
      <w:pPr>
        <w:pStyle w:val="BodyText"/>
        <w:numPr>
          <w:ilvl w:val="0"/>
          <w:numId w:val="11"/>
        </w:numPr>
        <w:tabs>
          <w:tab w:val="left" w:pos="1233"/>
        </w:tabs>
        <w:ind w:right="726" w:hanging="424"/>
      </w:pPr>
      <w:r>
        <w:rPr>
          <w:spacing w:val="-1"/>
        </w:rPr>
        <w:t>monitor and</w:t>
      </w:r>
      <w:r>
        <w:rPr>
          <w:spacing w:val="1"/>
        </w:rPr>
        <w:t xml:space="preserve"> </w:t>
      </w:r>
      <w:r>
        <w:rPr>
          <w:spacing w:val="-1"/>
        </w:rPr>
        <w:t xml:space="preserve">challenge </w:t>
      </w:r>
      <w:r>
        <w:t>the</w:t>
      </w:r>
      <w:r>
        <w:rPr>
          <w:spacing w:val="-1"/>
        </w:rPr>
        <w:t xml:space="preserve"> admission arrangements</w:t>
      </w:r>
      <w:r>
        <w:t xml:space="preserve"> of</w:t>
      </w:r>
      <w:r>
        <w:rPr>
          <w:spacing w:val="-2"/>
        </w:rPr>
        <w:t xml:space="preserve"> </w:t>
      </w:r>
      <w:r>
        <w:rPr>
          <w:spacing w:val="-1"/>
        </w:rPr>
        <w:t>schools</w:t>
      </w:r>
      <w:r>
        <w:t xml:space="preserve"> </w:t>
      </w:r>
      <w:r>
        <w:rPr>
          <w:spacing w:val="-1"/>
        </w:rPr>
        <w:t>within</w:t>
      </w:r>
      <w:r>
        <w:rPr>
          <w:spacing w:val="55"/>
        </w:rPr>
        <w:t xml:space="preserve"> </w:t>
      </w:r>
      <w:proofErr w:type="gramStart"/>
      <w:r>
        <w:rPr>
          <w:spacing w:val="-1"/>
        </w:rPr>
        <w:t>Dorset</w:t>
      </w:r>
      <w:proofErr w:type="gramEnd"/>
    </w:p>
    <w:p w14:paraId="61516A9E" w14:textId="77777777" w:rsidR="001464ED" w:rsidRDefault="00050BCB">
      <w:pPr>
        <w:pStyle w:val="BodyText"/>
        <w:numPr>
          <w:ilvl w:val="0"/>
          <w:numId w:val="11"/>
        </w:numPr>
        <w:tabs>
          <w:tab w:val="left" w:pos="1233"/>
        </w:tabs>
        <w:ind w:right="553" w:hanging="424"/>
      </w:pPr>
      <w:r>
        <w:rPr>
          <w:spacing w:val="-1"/>
        </w:rPr>
        <w:t>operate</w:t>
      </w:r>
      <w:r>
        <w:rPr>
          <w:spacing w:val="1"/>
        </w:rPr>
        <w:t xml:space="preserve"> </w:t>
      </w:r>
      <w:r>
        <w:t>a</w:t>
      </w:r>
      <w:r>
        <w:rPr>
          <w:spacing w:val="-1"/>
        </w:rPr>
        <w:t xml:space="preserve"> </w:t>
      </w:r>
      <w:proofErr w:type="spellStart"/>
      <w:r>
        <w:rPr>
          <w:spacing w:val="-1"/>
        </w:rPr>
        <w:t>co-ordinated</w:t>
      </w:r>
      <w:proofErr w:type="spellEnd"/>
      <w:r>
        <w:rPr>
          <w:spacing w:val="-1"/>
        </w:rPr>
        <w:t xml:space="preserve"> admissions</w:t>
      </w:r>
      <w:r>
        <w:t xml:space="preserve"> </w:t>
      </w:r>
      <w:r>
        <w:rPr>
          <w:spacing w:val="-1"/>
        </w:rPr>
        <w:t>scheme</w:t>
      </w:r>
      <w:r>
        <w:rPr>
          <w:spacing w:val="1"/>
        </w:rPr>
        <w:t xml:space="preserve"> </w:t>
      </w:r>
      <w:r>
        <w:rPr>
          <w:spacing w:val="-2"/>
        </w:rPr>
        <w:t>for</w:t>
      </w:r>
      <w:r>
        <w:rPr>
          <w:spacing w:val="-1"/>
        </w:rPr>
        <w:t xml:space="preserve"> </w:t>
      </w:r>
      <w:r>
        <w:t>normal</w:t>
      </w:r>
      <w:r>
        <w:rPr>
          <w:spacing w:val="-3"/>
        </w:rPr>
        <w:t xml:space="preserve"> </w:t>
      </w:r>
      <w:r>
        <w:rPr>
          <w:spacing w:val="-1"/>
        </w:rPr>
        <w:t>point</w:t>
      </w:r>
      <w:r>
        <w:t xml:space="preserve"> of</w:t>
      </w:r>
      <w:r>
        <w:rPr>
          <w:spacing w:val="-2"/>
        </w:rPr>
        <w:t xml:space="preserve"> </w:t>
      </w:r>
      <w:r>
        <w:rPr>
          <w:spacing w:val="-1"/>
        </w:rPr>
        <w:t>entry</w:t>
      </w:r>
      <w:r>
        <w:t xml:space="preserve"> to</w:t>
      </w:r>
      <w:r>
        <w:rPr>
          <w:spacing w:val="49"/>
        </w:rPr>
        <w:t xml:space="preserve"> </w:t>
      </w:r>
      <w:r>
        <w:rPr>
          <w:spacing w:val="-1"/>
        </w:rPr>
        <w:t>infant,</w:t>
      </w:r>
      <w:r>
        <w:t xml:space="preserve"> </w:t>
      </w:r>
      <w:r>
        <w:rPr>
          <w:spacing w:val="-1"/>
        </w:rPr>
        <w:t>first,</w:t>
      </w:r>
      <w:r>
        <w:t xml:space="preserve"> </w:t>
      </w:r>
      <w:r>
        <w:rPr>
          <w:spacing w:val="-1"/>
        </w:rPr>
        <w:t>primary,</w:t>
      </w:r>
      <w:r>
        <w:t xml:space="preserve"> </w:t>
      </w:r>
      <w:r>
        <w:rPr>
          <w:spacing w:val="-1"/>
        </w:rPr>
        <w:t>junior,</w:t>
      </w:r>
      <w:r>
        <w:t xml:space="preserve"> </w:t>
      </w:r>
      <w:r>
        <w:rPr>
          <w:spacing w:val="-1"/>
        </w:rPr>
        <w:t>middle,</w:t>
      </w:r>
      <w:r>
        <w:t xml:space="preserve"> </w:t>
      </w:r>
      <w:r>
        <w:rPr>
          <w:spacing w:val="-1"/>
        </w:rPr>
        <w:t>secondary</w:t>
      </w:r>
      <w:r>
        <w:t xml:space="preserve"> and</w:t>
      </w:r>
      <w:r>
        <w:rPr>
          <w:spacing w:val="-1"/>
        </w:rPr>
        <w:t xml:space="preserve"> upper schools</w:t>
      </w:r>
      <w:r>
        <w:t xml:space="preserve"> </w:t>
      </w:r>
      <w:r>
        <w:rPr>
          <w:spacing w:val="-1"/>
        </w:rPr>
        <w:t>in</w:t>
      </w:r>
      <w:r>
        <w:rPr>
          <w:spacing w:val="53"/>
        </w:rPr>
        <w:t xml:space="preserve"> </w:t>
      </w:r>
      <w:proofErr w:type="gramStart"/>
      <w:r>
        <w:rPr>
          <w:spacing w:val="-1"/>
        </w:rPr>
        <w:t>Dorset</w:t>
      </w:r>
      <w:proofErr w:type="gramEnd"/>
    </w:p>
    <w:p w14:paraId="0B7421BE" w14:textId="77777777" w:rsidR="001464ED" w:rsidRDefault="00050BCB">
      <w:pPr>
        <w:pStyle w:val="BodyText"/>
        <w:numPr>
          <w:ilvl w:val="0"/>
          <w:numId w:val="11"/>
        </w:numPr>
        <w:tabs>
          <w:tab w:val="left" w:pos="1233"/>
        </w:tabs>
        <w:ind w:right="242" w:hanging="424"/>
      </w:pPr>
      <w:r>
        <w:rPr>
          <w:spacing w:val="-1"/>
        </w:rPr>
        <w:t>operate</w:t>
      </w:r>
      <w:r>
        <w:rPr>
          <w:spacing w:val="1"/>
        </w:rPr>
        <w:t xml:space="preserve"> </w:t>
      </w:r>
      <w:r>
        <w:t>a</w:t>
      </w:r>
      <w:r>
        <w:rPr>
          <w:spacing w:val="-1"/>
        </w:rPr>
        <w:t xml:space="preserve"> local</w:t>
      </w:r>
      <w:r>
        <w:t xml:space="preserve"> </w:t>
      </w:r>
      <w:r>
        <w:rPr>
          <w:spacing w:val="-1"/>
        </w:rPr>
        <w:t>in-year</w:t>
      </w:r>
      <w:r>
        <w:rPr>
          <w:spacing w:val="-3"/>
        </w:rPr>
        <w:t xml:space="preserve"> </w:t>
      </w:r>
      <w:r>
        <w:rPr>
          <w:spacing w:val="-1"/>
        </w:rPr>
        <w:t>admissions</w:t>
      </w:r>
      <w:r>
        <w:t xml:space="preserve"> </w:t>
      </w:r>
      <w:r>
        <w:rPr>
          <w:spacing w:val="-1"/>
        </w:rPr>
        <w:t>scheme</w:t>
      </w:r>
      <w:r>
        <w:rPr>
          <w:spacing w:val="1"/>
        </w:rPr>
        <w:t xml:space="preserve"> </w:t>
      </w:r>
      <w:r>
        <w:rPr>
          <w:spacing w:val="-1"/>
        </w:rPr>
        <w:t>to assist</w:t>
      </w:r>
      <w:r>
        <w:t xml:space="preserve"> </w:t>
      </w:r>
      <w:r>
        <w:rPr>
          <w:spacing w:val="-1"/>
        </w:rPr>
        <w:t>in</w:t>
      </w:r>
      <w:r>
        <w:rPr>
          <w:spacing w:val="1"/>
        </w:rPr>
        <w:t xml:space="preserve"> </w:t>
      </w:r>
      <w:r>
        <w:rPr>
          <w:spacing w:val="-1"/>
        </w:rPr>
        <w:t>the</w:t>
      </w:r>
      <w:r>
        <w:rPr>
          <w:spacing w:val="1"/>
        </w:rPr>
        <w:t xml:space="preserve"> </w:t>
      </w:r>
      <w:r>
        <w:rPr>
          <w:spacing w:val="-1"/>
        </w:rPr>
        <w:t>coordination</w:t>
      </w:r>
      <w:r>
        <w:rPr>
          <w:spacing w:val="1"/>
        </w:rPr>
        <w:t xml:space="preserve"> </w:t>
      </w:r>
      <w:r>
        <w:rPr>
          <w:spacing w:val="-1"/>
        </w:rPr>
        <w:t>of</w:t>
      </w:r>
      <w:r>
        <w:rPr>
          <w:spacing w:val="61"/>
        </w:rPr>
        <w:t xml:space="preserve"> </w:t>
      </w:r>
      <w:r>
        <w:rPr>
          <w:spacing w:val="-1"/>
        </w:rPr>
        <w:t>admissions</w:t>
      </w:r>
      <w:r>
        <w:t xml:space="preserve"> </w:t>
      </w:r>
      <w:r>
        <w:rPr>
          <w:spacing w:val="-1"/>
        </w:rPr>
        <w:t>to</w:t>
      </w:r>
      <w:r>
        <w:rPr>
          <w:spacing w:val="1"/>
        </w:rPr>
        <w:t xml:space="preserve"> </w:t>
      </w:r>
      <w:r>
        <w:rPr>
          <w:spacing w:val="-1"/>
        </w:rPr>
        <w:t>school</w:t>
      </w:r>
      <w:r>
        <w:t xml:space="preserve"> </w:t>
      </w:r>
      <w:r>
        <w:rPr>
          <w:spacing w:val="-1"/>
        </w:rPr>
        <w:t xml:space="preserve">outside </w:t>
      </w:r>
      <w:r>
        <w:t>the</w:t>
      </w:r>
      <w:r>
        <w:rPr>
          <w:spacing w:val="-1"/>
        </w:rPr>
        <w:t xml:space="preserve"> normal</w:t>
      </w:r>
      <w:r>
        <w:t xml:space="preserve"> </w:t>
      </w:r>
      <w:r>
        <w:rPr>
          <w:spacing w:val="-1"/>
        </w:rPr>
        <w:t>point</w:t>
      </w:r>
      <w:r>
        <w:rPr>
          <w:spacing w:val="-2"/>
        </w:rPr>
        <w:t xml:space="preserve"> </w:t>
      </w:r>
      <w:r>
        <w:t xml:space="preserve">of </w:t>
      </w:r>
      <w:r>
        <w:rPr>
          <w:spacing w:val="-1"/>
        </w:rPr>
        <w:t>entry</w:t>
      </w:r>
      <w:r>
        <w:t xml:space="preserve"> as</w:t>
      </w:r>
      <w:r>
        <w:rPr>
          <w:spacing w:val="-2"/>
        </w:rPr>
        <w:t xml:space="preserve"> </w:t>
      </w:r>
      <w:r>
        <w:rPr>
          <w:spacing w:val="-1"/>
        </w:rPr>
        <w:t>detailed</w:t>
      </w:r>
      <w:r>
        <w:rPr>
          <w:spacing w:val="1"/>
        </w:rPr>
        <w:t xml:space="preserve"> </w:t>
      </w:r>
      <w:r>
        <w:rPr>
          <w:spacing w:val="-2"/>
        </w:rPr>
        <w:t>in</w:t>
      </w:r>
      <w:r>
        <w:rPr>
          <w:spacing w:val="-1"/>
        </w:rPr>
        <w:t xml:space="preserve"> </w:t>
      </w:r>
      <w:proofErr w:type="gramStart"/>
      <w:r>
        <w:t>2.11</w:t>
      </w:r>
      <w:proofErr w:type="gramEnd"/>
    </w:p>
    <w:p w14:paraId="013F308C" w14:textId="77777777" w:rsidR="001464ED" w:rsidRDefault="00050BCB">
      <w:pPr>
        <w:pStyle w:val="BodyText"/>
        <w:numPr>
          <w:ilvl w:val="0"/>
          <w:numId w:val="11"/>
        </w:numPr>
        <w:tabs>
          <w:tab w:val="left" w:pos="1233"/>
        </w:tabs>
        <w:ind w:right="188" w:hanging="424"/>
      </w:pPr>
      <w:r>
        <w:rPr>
          <w:spacing w:val="-1"/>
        </w:rPr>
        <w:t>operate</w:t>
      </w:r>
      <w:r>
        <w:rPr>
          <w:spacing w:val="1"/>
        </w:rPr>
        <w:t xml:space="preserve"> </w:t>
      </w:r>
      <w:r>
        <w:rPr>
          <w:spacing w:val="-1"/>
        </w:rPr>
        <w:t>an</w:t>
      </w:r>
      <w:r>
        <w:rPr>
          <w:spacing w:val="1"/>
        </w:rPr>
        <w:t xml:space="preserve"> </w:t>
      </w:r>
      <w:r>
        <w:rPr>
          <w:spacing w:val="-1"/>
        </w:rPr>
        <w:t>In</w:t>
      </w:r>
      <w:r>
        <w:rPr>
          <w:spacing w:val="1"/>
        </w:rPr>
        <w:t xml:space="preserve"> </w:t>
      </w:r>
      <w:r>
        <w:rPr>
          <w:spacing w:val="-1"/>
        </w:rPr>
        <w:t xml:space="preserve">Year Fair </w:t>
      </w:r>
      <w:r>
        <w:t xml:space="preserve">Access </w:t>
      </w:r>
      <w:r>
        <w:rPr>
          <w:spacing w:val="-1"/>
        </w:rPr>
        <w:t>Protocol</w:t>
      </w:r>
      <w:r>
        <w:t xml:space="preserve"> </w:t>
      </w:r>
      <w:r>
        <w:rPr>
          <w:spacing w:val="-1"/>
        </w:rPr>
        <w:t>to</w:t>
      </w:r>
      <w:r>
        <w:rPr>
          <w:spacing w:val="1"/>
        </w:rPr>
        <w:t xml:space="preserve"> </w:t>
      </w:r>
      <w:r>
        <w:rPr>
          <w:spacing w:val="-1"/>
        </w:rPr>
        <w:t>ensure</w:t>
      </w:r>
      <w:r>
        <w:rPr>
          <w:spacing w:val="1"/>
        </w:rPr>
        <w:t xml:space="preserve"> </w:t>
      </w:r>
      <w:r>
        <w:rPr>
          <w:spacing w:val="-1"/>
        </w:rPr>
        <w:t>that</w:t>
      </w:r>
      <w:r>
        <w:rPr>
          <w:spacing w:val="-2"/>
        </w:rPr>
        <w:t xml:space="preserve"> </w:t>
      </w:r>
      <w:r>
        <w:rPr>
          <w:spacing w:val="-1"/>
        </w:rPr>
        <w:t>outside</w:t>
      </w:r>
      <w:r>
        <w:rPr>
          <w:spacing w:val="1"/>
        </w:rPr>
        <w:t xml:space="preserve"> </w:t>
      </w:r>
      <w:r>
        <w:rPr>
          <w:spacing w:val="-1"/>
        </w:rPr>
        <w:t>the normal</w:t>
      </w:r>
      <w:r>
        <w:rPr>
          <w:spacing w:val="51"/>
        </w:rPr>
        <w:t xml:space="preserve"> </w:t>
      </w:r>
      <w:r>
        <w:rPr>
          <w:spacing w:val="-1"/>
        </w:rPr>
        <w:t>admissions</w:t>
      </w:r>
      <w:r>
        <w:t xml:space="preserve"> </w:t>
      </w:r>
      <w:r>
        <w:rPr>
          <w:spacing w:val="-1"/>
        </w:rPr>
        <w:t>round unplaced</w:t>
      </w:r>
      <w:r>
        <w:rPr>
          <w:spacing w:val="1"/>
        </w:rPr>
        <w:t xml:space="preserve"> </w:t>
      </w:r>
      <w:r>
        <w:rPr>
          <w:spacing w:val="-1"/>
        </w:rPr>
        <w:t>children,</w:t>
      </w:r>
      <w:r>
        <w:rPr>
          <w:spacing w:val="-2"/>
        </w:rPr>
        <w:t xml:space="preserve"> </w:t>
      </w:r>
      <w:r>
        <w:rPr>
          <w:spacing w:val="-1"/>
        </w:rPr>
        <w:t>especially</w:t>
      </w:r>
      <w:r>
        <w:t xml:space="preserve"> the</w:t>
      </w:r>
      <w:r>
        <w:rPr>
          <w:spacing w:val="-1"/>
        </w:rPr>
        <w:t xml:space="preserve"> </w:t>
      </w:r>
      <w:r>
        <w:t>most</w:t>
      </w:r>
      <w:r>
        <w:rPr>
          <w:spacing w:val="-2"/>
        </w:rPr>
        <w:t xml:space="preserve"> </w:t>
      </w:r>
      <w:r>
        <w:rPr>
          <w:spacing w:val="-1"/>
        </w:rPr>
        <w:t>vulnerable,</w:t>
      </w:r>
      <w:r>
        <w:rPr>
          <w:spacing w:val="-2"/>
        </w:rPr>
        <w:t xml:space="preserve"> </w:t>
      </w:r>
      <w:r>
        <w:rPr>
          <w:spacing w:val="-1"/>
        </w:rPr>
        <w:t>are</w:t>
      </w:r>
      <w:r>
        <w:rPr>
          <w:spacing w:val="59"/>
        </w:rPr>
        <w:t xml:space="preserve"> </w:t>
      </w:r>
      <w:r>
        <w:rPr>
          <w:spacing w:val="-1"/>
        </w:rPr>
        <w:t>offered</w:t>
      </w:r>
      <w:r>
        <w:rPr>
          <w:spacing w:val="1"/>
        </w:rPr>
        <w:t xml:space="preserve"> </w:t>
      </w:r>
      <w:r>
        <w:t>a</w:t>
      </w:r>
      <w:r>
        <w:rPr>
          <w:spacing w:val="-1"/>
        </w:rPr>
        <w:t xml:space="preserve"> place </w:t>
      </w:r>
      <w:r>
        <w:t>at</w:t>
      </w:r>
      <w:r>
        <w:rPr>
          <w:spacing w:val="-2"/>
        </w:rPr>
        <w:t xml:space="preserve"> </w:t>
      </w:r>
      <w:r>
        <w:t>a</w:t>
      </w:r>
      <w:r>
        <w:rPr>
          <w:spacing w:val="1"/>
        </w:rPr>
        <w:t xml:space="preserve"> </w:t>
      </w:r>
      <w:r>
        <w:rPr>
          <w:spacing w:val="-1"/>
        </w:rPr>
        <w:t>suitable</w:t>
      </w:r>
      <w:r>
        <w:rPr>
          <w:spacing w:val="1"/>
        </w:rPr>
        <w:t xml:space="preserve"> </w:t>
      </w:r>
      <w:r>
        <w:rPr>
          <w:spacing w:val="-1"/>
        </w:rPr>
        <w:t>school</w:t>
      </w:r>
      <w:r>
        <w:rPr>
          <w:spacing w:val="-3"/>
        </w:rPr>
        <w:t xml:space="preserve"> </w:t>
      </w:r>
      <w:r>
        <w:t xml:space="preserve">as </w:t>
      </w:r>
      <w:r>
        <w:rPr>
          <w:spacing w:val="-1"/>
        </w:rPr>
        <w:t>quickly</w:t>
      </w:r>
      <w:r>
        <w:t xml:space="preserve"> as </w:t>
      </w:r>
      <w:proofErr w:type="gramStart"/>
      <w:r>
        <w:rPr>
          <w:spacing w:val="-1"/>
        </w:rPr>
        <w:t>possible</w:t>
      </w:r>
      <w:proofErr w:type="gramEnd"/>
    </w:p>
    <w:p w14:paraId="70361903" w14:textId="77777777" w:rsidR="001464ED" w:rsidRDefault="00050BCB">
      <w:pPr>
        <w:pStyle w:val="BodyText"/>
        <w:numPr>
          <w:ilvl w:val="0"/>
          <w:numId w:val="11"/>
        </w:numPr>
        <w:tabs>
          <w:tab w:val="left" w:pos="1233"/>
        </w:tabs>
        <w:ind w:right="127" w:hanging="424"/>
      </w:pPr>
      <w:r>
        <w:rPr>
          <w:spacing w:val="-1"/>
        </w:rPr>
        <w:t>liaise</w:t>
      </w:r>
      <w:r>
        <w:rPr>
          <w:spacing w:val="1"/>
        </w:rPr>
        <w:t xml:space="preserve"> </w:t>
      </w:r>
      <w:r>
        <w:rPr>
          <w:spacing w:val="-1"/>
        </w:rPr>
        <w:t>with</w:t>
      </w:r>
      <w:r>
        <w:rPr>
          <w:spacing w:val="1"/>
        </w:rPr>
        <w:t xml:space="preserve"> </w:t>
      </w:r>
      <w:r>
        <w:rPr>
          <w:spacing w:val="-1"/>
        </w:rPr>
        <w:t>other teams</w:t>
      </w:r>
      <w:r>
        <w:rPr>
          <w:spacing w:val="-2"/>
        </w:rPr>
        <w:t xml:space="preserve"> </w:t>
      </w:r>
      <w:r>
        <w:rPr>
          <w:spacing w:val="-1"/>
        </w:rPr>
        <w:t>within</w:t>
      </w:r>
      <w:r>
        <w:rPr>
          <w:spacing w:val="1"/>
        </w:rPr>
        <w:t xml:space="preserve"> </w:t>
      </w:r>
      <w:r>
        <w:rPr>
          <w:spacing w:val="-1"/>
        </w:rPr>
        <w:t>Dorset</w:t>
      </w:r>
      <w:r>
        <w:t xml:space="preserve"> </w:t>
      </w:r>
      <w:r>
        <w:rPr>
          <w:spacing w:val="-1"/>
        </w:rPr>
        <w:t>Council</w:t>
      </w:r>
      <w:r>
        <w:t xml:space="preserve"> </w:t>
      </w:r>
      <w:r>
        <w:rPr>
          <w:spacing w:val="-1"/>
        </w:rPr>
        <w:t>and</w:t>
      </w:r>
      <w:r>
        <w:rPr>
          <w:spacing w:val="1"/>
        </w:rPr>
        <w:t xml:space="preserve"> </w:t>
      </w:r>
      <w:r>
        <w:rPr>
          <w:spacing w:val="-1"/>
        </w:rPr>
        <w:t>other</w:t>
      </w:r>
      <w:r>
        <w:rPr>
          <w:spacing w:val="-3"/>
        </w:rPr>
        <w:t xml:space="preserve"> </w:t>
      </w:r>
      <w:r>
        <w:t xml:space="preserve">LAs </w:t>
      </w:r>
      <w:r>
        <w:rPr>
          <w:spacing w:val="-1"/>
        </w:rPr>
        <w:t xml:space="preserve">in </w:t>
      </w:r>
      <w:r>
        <w:t>the</w:t>
      </w:r>
      <w:r>
        <w:rPr>
          <w:spacing w:val="-1"/>
        </w:rPr>
        <w:t xml:space="preserve"> planning</w:t>
      </w:r>
      <w:r>
        <w:rPr>
          <w:spacing w:val="59"/>
        </w:rPr>
        <w:t xml:space="preserve"> </w:t>
      </w:r>
      <w:r>
        <w:t xml:space="preserve">of </w:t>
      </w:r>
      <w:r>
        <w:rPr>
          <w:spacing w:val="-1"/>
        </w:rPr>
        <w:t>school</w:t>
      </w:r>
      <w:r>
        <w:t xml:space="preserve"> </w:t>
      </w:r>
      <w:proofErr w:type="gramStart"/>
      <w:r>
        <w:rPr>
          <w:spacing w:val="-1"/>
        </w:rPr>
        <w:t>places</w:t>
      </w:r>
      <w:proofErr w:type="gramEnd"/>
    </w:p>
    <w:p w14:paraId="666A8418" w14:textId="77777777" w:rsidR="001464ED" w:rsidRDefault="00050BCB">
      <w:pPr>
        <w:pStyle w:val="BodyText"/>
        <w:numPr>
          <w:ilvl w:val="0"/>
          <w:numId w:val="11"/>
        </w:numPr>
        <w:tabs>
          <w:tab w:val="left" w:pos="1233"/>
        </w:tabs>
        <w:ind w:right="911" w:hanging="424"/>
      </w:pPr>
      <w:r>
        <w:rPr>
          <w:spacing w:val="-1"/>
        </w:rPr>
        <w:t>report</w:t>
      </w:r>
      <w:r>
        <w:t xml:space="preserve"> </w:t>
      </w:r>
      <w:r>
        <w:rPr>
          <w:spacing w:val="-1"/>
        </w:rPr>
        <w:t>to</w:t>
      </w:r>
      <w:r>
        <w:rPr>
          <w:spacing w:val="1"/>
        </w:rPr>
        <w:t xml:space="preserve"> </w:t>
      </w:r>
      <w:r>
        <w:rPr>
          <w:spacing w:val="-1"/>
        </w:rPr>
        <w:t>the</w:t>
      </w:r>
      <w:r>
        <w:rPr>
          <w:spacing w:val="1"/>
        </w:rPr>
        <w:t xml:space="preserve"> </w:t>
      </w:r>
      <w:r>
        <w:rPr>
          <w:spacing w:val="-1"/>
        </w:rPr>
        <w:t>Office</w:t>
      </w:r>
      <w:r>
        <w:rPr>
          <w:spacing w:val="1"/>
        </w:rPr>
        <w:t xml:space="preserve"> </w:t>
      </w:r>
      <w:r>
        <w:rPr>
          <w:spacing w:val="-1"/>
        </w:rPr>
        <w:t>of</w:t>
      </w:r>
      <w:r>
        <w:t xml:space="preserve"> </w:t>
      </w:r>
      <w:r>
        <w:rPr>
          <w:spacing w:val="-1"/>
        </w:rPr>
        <w:t>the</w:t>
      </w:r>
      <w:r>
        <w:rPr>
          <w:spacing w:val="1"/>
        </w:rPr>
        <w:t xml:space="preserve"> </w:t>
      </w:r>
      <w:r>
        <w:rPr>
          <w:spacing w:val="-1"/>
        </w:rPr>
        <w:t>Schools</w:t>
      </w:r>
      <w:r>
        <w:rPr>
          <w:spacing w:val="-2"/>
        </w:rPr>
        <w:t xml:space="preserve"> </w:t>
      </w:r>
      <w:r>
        <w:rPr>
          <w:spacing w:val="-1"/>
        </w:rPr>
        <w:t>Adjudicator</w:t>
      </w:r>
      <w:r>
        <w:rPr>
          <w:spacing w:val="-3"/>
        </w:rPr>
        <w:t xml:space="preserve"> </w:t>
      </w:r>
      <w:r>
        <w:t>on</w:t>
      </w:r>
      <w:r>
        <w:rPr>
          <w:spacing w:val="-1"/>
        </w:rPr>
        <w:t xml:space="preserve"> admissions</w:t>
      </w:r>
      <w:r>
        <w:t xml:space="preserve"> </w:t>
      </w:r>
      <w:r>
        <w:rPr>
          <w:spacing w:val="-1"/>
        </w:rPr>
        <w:t>for all</w:t>
      </w:r>
      <w:r>
        <w:rPr>
          <w:spacing w:val="59"/>
        </w:rPr>
        <w:t xml:space="preserve"> </w:t>
      </w:r>
      <w:r>
        <w:rPr>
          <w:spacing w:val="-1"/>
        </w:rPr>
        <w:t>schools</w:t>
      </w:r>
      <w:r>
        <w:t xml:space="preserve"> </w:t>
      </w:r>
      <w:r>
        <w:rPr>
          <w:spacing w:val="-1"/>
        </w:rPr>
        <w:t>in Dorset</w:t>
      </w:r>
      <w:r>
        <w:t xml:space="preserve"> </w:t>
      </w:r>
      <w:r>
        <w:rPr>
          <w:spacing w:val="-1"/>
        </w:rPr>
        <w:t>for which</w:t>
      </w:r>
      <w:r>
        <w:rPr>
          <w:spacing w:val="1"/>
        </w:rPr>
        <w:t xml:space="preserve"> </w:t>
      </w:r>
      <w:r>
        <w:rPr>
          <w:spacing w:val="-1"/>
        </w:rPr>
        <w:t>we</w:t>
      </w:r>
      <w:r>
        <w:rPr>
          <w:spacing w:val="1"/>
        </w:rPr>
        <w:t xml:space="preserve"> </w:t>
      </w:r>
      <w:r>
        <w:rPr>
          <w:spacing w:val="-1"/>
        </w:rPr>
        <w:t xml:space="preserve">coordinate </w:t>
      </w:r>
      <w:proofErr w:type="gramStart"/>
      <w:r>
        <w:rPr>
          <w:spacing w:val="-1"/>
        </w:rPr>
        <w:t>admissions</w:t>
      </w:r>
      <w:proofErr w:type="gramEnd"/>
    </w:p>
    <w:p w14:paraId="1F5A89C7" w14:textId="77777777" w:rsidR="001464ED" w:rsidRDefault="00050BCB">
      <w:pPr>
        <w:pStyle w:val="BodyText"/>
        <w:numPr>
          <w:ilvl w:val="0"/>
          <w:numId w:val="11"/>
        </w:numPr>
        <w:tabs>
          <w:tab w:val="left" w:pos="1233"/>
        </w:tabs>
        <w:ind w:right="242" w:hanging="424"/>
      </w:pPr>
      <w:r>
        <w:t>offer</w:t>
      </w:r>
      <w:r>
        <w:rPr>
          <w:spacing w:val="-1"/>
        </w:rPr>
        <w:t xml:space="preserve"> </w:t>
      </w:r>
      <w:r>
        <w:t>a</w:t>
      </w:r>
      <w:r>
        <w:rPr>
          <w:spacing w:val="-1"/>
        </w:rPr>
        <w:t xml:space="preserve"> traded</w:t>
      </w:r>
      <w:r>
        <w:rPr>
          <w:spacing w:val="1"/>
        </w:rPr>
        <w:t xml:space="preserve"> </w:t>
      </w:r>
      <w:r>
        <w:rPr>
          <w:spacing w:val="-1"/>
        </w:rPr>
        <w:t>service</w:t>
      </w:r>
      <w:r>
        <w:rPr>
          <w:spacing w:val="1"/>
        </w:rPr>
        <w:t xml:space="preserve"> </w:t>
      </w:r>
      <w:r>
        <w:rPr>
          <w:spacing w:val="-1"/>
        </w:rPr>
        <w:t>to</w:t>
      </w:r>
      <w:r>
        <w:rPr>
          <w:spacing w:val="1"/>
        </w:rPr>
        <w:t xml:space="preserve"> </w:t>
      </w:r>
      <w:r>
        <w:rPr>
          <w:spacing w:val="-1"/>
        </w:rPr>
        <w:t>own admission authority</w:t>
      </w:r>
      <w:r>
        <w:t xml:space="preserve"> </w:t>
      </w:r>
      <w:r>
        <w:rPr>
          <w:spacing w:val="-1"/>
        </w:rPr>
        <w:t>schools</w:t>
      </w:r>
      <w:r>
        <w:t xml:space="preserve"> </w:t>
      </w:r>
      <w:r>
        <w:rPr>
          <w:spacing w:val="-1"/>
        </w:rPr>
        <w:t>to</w:t>
      </w:r>
      <w:r>
        <w:rPr>
          <w:spacing w:val="1"/>
        </w:rPr>
        <w:t xml:space="preserve"> </w:t>
      </w:r>
      <w:r>
        <w:rPr>
          <w:spacing w:val="-1"/>
        </w:rPr>
        <w:t>support</w:t>
      </w:r>
      <w:r>
        <w:rPr>
          <w:spacing w:val="-2"/>
        </w:rPr>
        <w:t xml:space="preserve"> </w:t>
      </w:r>
      <w:r>
        <w:rPr>
          <w:spacing w:val="-1"/>
        </w:rPr>
        <w:t>them</w:t>
      </w:r>
      <w:r>
        <w:rPr>
          <w:spacing w:val="57"/>
        </w:rPr>
        <w:t xml:space="preserve"> </w:t>
      </w:r>
      <w:r>
        <w:rPr>
          <w:spacing w:val="-1"/>
        </w:rPr>
        <w:t>in</w:t>
      </w:r>
      <w:r>
        <w:rPr>
          <w:spacing w:val="1"/>
        </w:rPr>
        <w:t xml:space="preserve"> </w:t>
      </w:r>
      <w:r>
        <w:t>the</w:t>
      </w:r>
      <w:r>
        <w:rPr>
          <w:spacing w:val="-1"/>
        </w:rPr>
        <w:t xml:space="preserve"> delivery</w:t>
      </w:r>
      <w:r>
        <w:rPr>
          <w:spacing w:val="-2"/>
        </w:rPr>
        <w:t xml:space="preserve"> </w:t>
      </w:r>
      <w:r>
        <w:t xml:space="preserve">of </w:t>
      </w:r>
      <w:r>
        <w:rPr>
          <w:spacing w:val="-1"/>
        </w:rPr>
        <w:t>their responsibilities</w:t>
      </w:r>
      <w:r>
        <w:t xml:space="preserve"> for</w:t>
      </w:r>
      <w:r>
        <w:rPr>
          <w:spacing w:val="-1"/>
        </w:rPr>
        <w:t xml:space="preserve"> school</w:t>
      </w:r>
      <w:r>
        <w:t xml:space="preserve"> </w:t>
      </w:r>
      <w:r>
        <w:rPr>
          <w:spacing w:val="-1"/>
        </w:rPr>
        <w:t>admissions</w:t>
      </w:r>
      <w:r>
        <w:rPr>
          <w:spacing w:val="-2"/>
        </w:rPr>
        <w:t xml:space="preserve"> </w:t>
      </w:r>
      <w:r>
        <w:t>and</w:t>
      </w:r>
      <w:r>
        <w:rPr>
          <w:spacing w:val="-1"/>
        </w:rPr>
        <w:t xml:space="preserve"> appeals,</w:t>
      </w:r>
      <w:r>
        <w:rPr>
          <w:spacing w:val="57"/>
        </w:rPr>
        <w:t xml:space="preserve"> </w:t>
      </w:r>
      <w:r>
        <w:rPr>
          <w:spacing w:val="-1"/>
        </w:rPr>
        <w:t xml:space="preserve">including </w:t>
      </w:r>
      <w:r>
        <w:t>the</w:t>
      </w:r>
      <w:r>
        <w:rPr>
          <w:spacing w:val="-1"/>
        </w:rPr>
        <w:t xml:space="preserve"> verification</w:t>
      </w:r>
      <w:r>
        <w:rPr>
          <w:spacing w:val="1"/>
        </w:rPr>
        <w:t xml:space="preserve"> </w:t>
      </w:r>
      <w:r>
        <w:rPr>
          <w:spacing w:val="-1"/>
        </w:rPr>
        <w:t>and</w:t>
      </w:r>
      <w:r>
        <w:rPr>
          <w:spacing w:val="1"/>
        </w:rPr>
        <w:t xml:space="preserve"> </w:t>
      </w:r>
      <w:r>
        <w:rPr>
          <w:spacing w:val="-1"/>
        </w:rPr>
        <w:t xml:space="preserve">ranking </w:t>
      </w:r>
      <w:r>
        <w:t xml:space="preserve">of </w:t>
      </w:r>
      <w:r>
        <w:rPr>
          <w:spacing w:val="-1"/>
        </w:rPr>
        <w:t>applications,</w:t>
      </w:r>
      <w:r>
        <w:rPr>
          <w:spacing w:val="-2"/>
        </w:rPr>
        <w:t xml:space="preserve"> </w:t>
      </w:r>
      <w:r>
        <w:rPr>
          <w:spacing w:val="-1"/>
        </w:rPr>
        <w:t>managing waiting</w:t>
      </w:r>
      <w:r>
        <w:rPr>
          <w:spacing w:val="59"/>
        </w:rPr>
        <w:t xml:space="preserve"> </w:t>
      </w:r>
      <w:r>
        <w:rPr>
          <w:spacing w:val="-1"/>
        </w:rPr>
        <w:t>lists,</w:t>
      </w:r>
      <w:r>
        <w:t xml:space="preserve"> </w:t>
      </w:r>
      <w:proofErr w:type="gramStart"/>
      <w:r>
        <w:rPr>
          <w:spacing w:val="-1"/>
        </w:rPr>
        <w:t>preparing</w:t>
      </w:r>
      <w:proofErr w:type="gramEnd"/>
      <w:r>
        <w:rPr>
          <w:spacing w:val="1"/>
        </w:rPr>
        <w:t xml:space="preserve"> </w:t>
      </w:r>
      <w:r>
        <w:rPr>
          <w:spacing w:val="-1"/>
        </w:rPr>
        <w:t>and presenting</w:t>
      </w:r>
      <w:r>
        <w:rPr>
          <w:spacing w:val="1"/>
        </w:rPr>
        <w:t xml:space="preserve"> </w:t>
      </w:r>
      <w:r>
        <w:rPr>
          <w:spacing w:val="-1"/>
        </w:rPr>
        <w:t>appeals</w:t>
      </w:r>
      <w:r>
        <w:t xml:space="preserve"> </w:t>
      </w:r>
      <w:r>
        <w:rPr>
          <w:spacing w:val="-1"/>
        </w:rPr>
        <w:t>and</w:t>
      </w:r>
      <w:r>
        <w:rPr>
          <w:spacing w:val="1"/>
        </w:rPr>
        <w:t xml:space="preserve"> </w:t>
      </w:r>
      <w:r>
        <w:rPr>
          <w:spacing w:val="-1"/>
        </w:rPr>
        <w:t>processing in</w:t>
      </w:r>
      <w:r>
        <w:rPr>
          <w:spacing w:val="1"/>
        </w:rPr>
        <w:t xml:space="preserve"> </w:t>
      </w:r>
      <w:r>
        <w:rPr>
          <w:spacing w:val="-1"/>
        </w:rPr>
        <w:t>year</w:t>
      </w:r>
      <w:r>
        <w:rPr>
          <w:spacing w:val="49"/>
        </w:rPr>
        <w:t xml:space="preserve"> </w:t>
      </w:r>
      <w:r>
        <w:rPr>
          <w:spacing w:val="-1"/>
        </w:rPr>
        <w:t>applications.</w:t>
      </w:r>
    </w:p>
    <w:p w14:paraId="6F6450D6" w14:textId="77777777" w:rsidR="001464ED" w:rsidRDefault="001464ED">
      <w:pPr>
        <w:rPr>
          <w:rFonts w:ascii="Arial" w:eastAsia="Arial" w:hAnsi="Arial" w:cs="Arial"/>
          <w:sz w:val="24"/>
          <w:szCs w:val="24"/>
        </w:rPr>
      </w:pPr>
    </w:p>
    <w:p w14:paraId="767E0EC3" w14:textId="77777777" w:rsidR="001464ED" w:rsidRDefault="001464ED">
      <w:pPr>
        <w:spacing w:before="6"/>
        <w:rPr>
          <w:rFonts w:ascii="Arial" w:eastAsia="Arial" w:hAnsi="Arial" w:cs="Arial"/>
          <w:sz w:val="27"/>
          <w:szCs w:val="27"/>
        </w:rPr>
      </w:pPr>
    </w:p>
    <w:p w14:paraId="5D0933C4" w14:textId="77777777" w:rsidR="001464ED" w:rsidRDefault="00050BCB">
      <w:pPr>
        <w:pStyle w:val="BodyText"/>
        <w:ind w:left="100" w:firstLine="0"/>
      </w:pPr>
      <w:bookmarkStart w:id="3" w:name="The_Scheme"/>
      <w:bookmarkEnd w:id="3"/>
      <w:r>
        <w:rPr>
          <w:color w:val="1F3763"/>
          <w:spacing w:val="-1"/>
        </w:rPr>
        <w:t>The</w:t>
      </w:r>
      <w:r>
        <w:rPr>
          <w:color w:val="1F3763"/>
          <w:spacing w:val="1"/>
        </w:rPr>
        <w:t xml:space="preserve"> </w:t>
      </w:r>
      <w:r>
        <w:rPr>
          <w:color w:val="1F3763"/>
          <w:spacing w:val="-1"/>
        </w:rPr>
        <w:t>Scheme</w:t>
      </w:r>
    </w:p>
    <w:p w14:paraId="4513D9D1" w14:textId="77777777" w:rsidR="001464ED" w:rsidRDefault="001464ED">
      <w:pPr>
        <w:spacing w:before="8"/>
        <w:rPr>
          <w:rFonts w:ascii="Arial" w:eastAsia="Arial" w:hAnsi="Arial" w:cs="Arial"/>
          <w:sz w:val="25"/>
          <w:szCs w:val="25"/>
        </w:rPr>
      </w:pPr>
    </w:p>
    <w:p w14:paraId="25980B2F" w14:textId="77777777" w:rsidR="001464ED" w:rsidRDefault="00050BCB">
      <w:pPr>
        <w:pStyle w:val="BodyText"/>
        <w:ind w:left="100" w:right="213" w:firstLine="0"/>
      </w:pPr>
      <w:r>
        <w:t xml:space="preserve">Any </w:t>
      </w:r>
      <w:r>
        <w:rPr>
          <w:spacing w:val="-1"/>
        </w:rPr>
        <w:t>parent/guardian may</w:t>
      </w:r>
      <w:r>
        <w:t xml:space="preserve"> </w:t>
      </w:r>
      <w:r>
        <w:rPr>
          <w:spacing w:val="-1"/>
        </w:rPr>
        <w:t xml:space="preserve">make </w:t>
      </w:r>
      <w:r>
        <w:t>a</w:t>
      </w:r>
      <w:r>
        <w:rPr>
          <w:spacing w:val="1"/>
        </w:rPr>
        <w:t xml:space="preserve"> </w:t>
      </w:r>
      <w:r>
        <w:rPr>
          <w:spacing w:val="-1"/>
        </w:rPr>
        <w:t>school</w:t>
      </w:r>
      <w:r>
        <w:t xml:space="preserve"> </w:t>
      </w:r>
      <w:r>
        <w:rPr>
          <w:spacing w:val="-1"/>
        </w:rPr>
        <w:t xml:space="preserve">application </w:t>
      </w:r>
      <w:r>
        <w:t>for</w:t>
      </w:r>
      <w:r>
        <w:rPr>
          <w:spacing w:val="-1"/>
        </w:rPr>
        <w:t xml:space="preserve"> any</w:t>
      </w:r>
      <w:r>
        <w:t xml:space="preserve"> </w:t>
      </w:r>
      <w:r>
        <w:rPr>
          <w:spacing w:val="-1"/>
        </w:rPr>
        <w:t>school</w:t>
      </w:r>
      <w:r>
        <w:t xml:space="preserve"> </w:t>
      </w:r>
      <w:r>
        <w:rPr>
          <w:spacing w:val="-1"/>
        </w:rPr>
        <w:t>in Dorset</w:t>
      </w:r>
      <w:r>
        <w:t xml:space="preserve"> </w:t>
      </w:r>
      <w:r>
        <w:rPr>
          <w:spacing w:val="-1"/>
        </w:rPr>
        <w:t>through</w:t>
      </w:r>
      <w:r>
        <w:rPr>
          <w:spacing w:val="61"/>
        </w:rPr>
        <w:t xml:space="preserve"> </w:t>
      </w:r>
      <w:r>
        <w:rPr>
          <w:spacing w:val="-1"/>
        </w:rPr>
        <w:t>either the</w:t>
      </w:r>
      <w:r>
        <w:rPr>
          <w:spacing w:val="1"/>
        </w:rPr>
        <w:t xml:space="preserve"> </w:t>
      </w:r>
      <w:r>
        <w:rPr>
          <w:spacing w:val="-1"/>
        </w:rPr>
        <w:t>council</w:t>
      </w:r>
      <w:r>
        <w:t xml:space="preserve"> </w:t>
      </w:r>
      <w:r>
        <w:rPr>
          <w:spacing w:val="-1"/>
        </w:rPr>
        <w:t>website</w:t>
      </w:r>
      <w:r>
        <w:rPr>
          <w:spacing w:val="1"/>
        </w:rPr>
        <w:t xml:space="preserve"> </w:t>
      </w:r>
      <w:r>
        <w:rPr>
          <w:spacing w:val="-1"/>
        </w:rPr>
        <w:t>admissions</w:t>
      </w:r>
      <w:r>
        <w:rPr>
          <w:spacing w:val="-2"/>
        </w:rPr>
        <w:t xml:space="preserve"> </w:t>
      </w:r>
      <w:r>
        <w:rPr>
          <w:spacing w:val="-1"/>
        </w:rPr>
        <w:t>portal</w:t>
      </w:r>
      <w:r>
        <w:t xml:space="preserve"> </w:t>
      </w:r>
      <w:r>
        <w:rPr>
          <w:spacing w:val="-1"/>
        </w:rPr>
        <w:t xml:space="preserve">or </w:t>
      </w:r>
      <w:r>
        <w:t>for</w:t>
      </w:r>
      <w:r>
        <w:rPr>
          <w:spacing w:val="-1"/>
        </w:rPr>
        <w:t xml:space="preserve"> certain</w:t>
      </w:r>
      <w:r>
        <w:rPr>
          <w:spacing w:val="1"/>
        </w:rPr>
        <w:t xml:space="preserve"> </w:t>
      </w:r>
      <w:r>
        <w:rPr>
          <w:spacing w:val="-1"/>
        </w:rPr>
        <w:t>schools</w:t>
      </w:r>
      <w:r>
        <w:t xml:space="preserve"> </w:t>
      </w:r>
      <w:r>
        <w:rPr>
          <w:spacing w:val="-1"/>
        </w:rPr>
        <w:t>direct</w:t>
      </w:r>
      <w:r>
        <w:t xml:space="preserve"> to</w:t>
      </w:r>
      <w:r>
        <w:rPr>
          <w:spacing w:val="-1"/>
        </w:rPr>
        <w:t xml:space="preserve"> the</w:t>
      </w:r>
      <w:r>
        <w:rPr>
          <w:spacing w:val="61"/>
        </w:rPr>
        <w:t xml:space="preserve"> </w:t>
      </w:r>
      <w:r>
        <w:rPr>
          <w:spacing w:val="-1"/>
        </w:rPr>
        <w:t>school.</w:t>
      </w:r>
      <w:r>
        <w:t xml:space="preserve"> </w:t>
      </w:r>
      <w:r>
        <w:rPr>
          <w:spacing w:val="-1"/>
        </w:rPr>
        <w:t>This</w:t>
      </w:r>
      <w:r>
        <w:t xml:space="preserve"> </w:t>
      </w:r>
      <w:r>
        <w:rPr>
          <w:spacing w:val="-1"/>
        </w:rPr>
        <w:t>includes</w:t>
      </w:r>
      <w:r>
        <w:t xml:space="preserve"> </w:t>
      </w:r>
      <w:proofErr w:type="gramStart"/>
      <w:r>
        <w:rPr>
          <w:spacing w:val="-1"/>
        </w:rPr>
        <w:t>those</w:t>
      </w:r>
      <w:r>
        <w:rPr>
          <w:spacing w:val="1"/>
        </w:rPr>
        <w:t xml:space="preserve"> </w:t>
      </w:r>
      <w:r>
        <w:rPr>
          <w:spacing w:val="-1"/>
        </w:rPr>
        <w:t>resident</w:t>
      </w:r>
      <w:proofErr w:type="gramEnd"/>
      <w:r>
        <w:t xml:space="preserve"> </w:t>
      </w:r>
      <w:r>
        <w:rPr>
          <w:spacing w:val="-1"/>
        </w:rPr>
        <w:t>outside</w:t>
      </w:r>
      <w:r>
        <w:rPr>
          <w:spacing w:val="-4"/>
        </w:rPr>
        <w:t xml:space="preserve"> </w:t>
      </w:r>
      <w:r>
        <w:t xml:space="preserve">of </w:t>
      </w:r>
      <w:r>
        <w:rPr>
          <w:spacing w:val="-1"/>
        </w:rPr>
        <w:t>Dorset</w:t>
      </w:r>
      <w:r>
        <w:rPr>
          <w:spacing w:val="-2"/>
        </w:rPr>
        <w:t xml:space="preserve"> </w:t>
      </w:r>
      <w:r>
        <w:t>or</w:t>
      </w:r>
      <w:r>
        <w:rPr>
          <w:spacing w:val="-1"/>
        </w:rPr>
        <w:t xml:space="preserve"> from</w:t>
      </w:r>
      <w:r>
        <w:rPr>
          <w:spacing w:val="2"/>
        </w:rPr>
        <w:t xml:space="preserve"> </w:t>
      </w:r>
      <w:r>
        <w:rPr>
          <w:spacing w:val="-1"/>
        </w:rPr>
        <w:t>overseas.</w:t>
      </w:r>
      <w:r>
        <w:t xml:space="preserve"> </w:t>
      </w:r>
      <w:r>
        <w:rPr>
          <w:spacing w:val="-1"/>
        </w:rPr>
        <w:t>The</w:t>
      </w:r>
      <w:r>
        <w:rPr>
          <w:spacing w:val="1"/>
        </w:rPr>
        <w:t xml:space="preserve"> </w:t>
      </w:r>
      <w:r>
        <w:rPr>
          <w:spacing w:val="-1"/>
        </w:rPr>
        <w:t>website</w:t>
      </w:r>
      <w:r>
        <w:rPr>
          <w:spacing w:val="65"/>
        </w:rPr>
        <w:t xml:space="preserve"> </w:t>
      </w:r>
      <w:r>
        <w:rPr>
          <w:spacing w:val="-1"/>
        </w:rPr>
        <w:t>will</w:t>
      </w:r>
      <w:r>
        <w:t xml:space="preserve"> </w:t>
      </w:r>
      <w:r>
        <w:rPr>
          <w:spacing w:val="-1"/>
        </w:rPr>
        <w:t>also</w:t>
      </w:r>
      <w:r>
        <w:rPr>
          <w:spacing w:val="1"/>
        </w:rPr>
        <w:t xml:space="preserve"> </w:t>
      </w:r>
      <w:r>
        <w:rPr>
          <w:spacing w:val="-1"/>
        </w:rPr>
        <w:t>display</w:t>
      </w:r>
      <w:r>
        <w:t xml:space="preserve"> a</w:t>
      </w:r>
      <w:r>
        <w:rPr>
          <w:spacing w:val="-1"/>
        </w:rPr>
        <w:t xml:space="preserve"> guide</w:t>
      </w:r>
      <w:r>
        <w:rPr>
          <w:spacing w:val="1"/>
        </w:rPr>
        <w:t xml:space="preserve"> </w:t>
      </w:r>
      <w:r>
        <w:t>for</w:t>
      </w:r>
      <w:r>
        <w:rPr>
          <w:spacing w:val="-1"/>
        </w:rPr>
        <w:t xml:space="preserve"> parents</w:t>
      </w:r>
      <w:r>
        <w:t xml:space="preserve"> </w:t>
      </w:r>
      <w:r>
        <w:rPr>
          <w:spacing w:val="-1"/>
        </w:rPr>
        <w:t>which provides</w:t>
      </w:r>
      <w:r>
        <w:t xml:space="preserve"> a</w:t>
      </w:r>
      <w:r>
        <w:rPr>
          <w:spacing w:val="1"/>
        </w:rPr>
        <w:t xml:space="preserve"> </w:t>
      </w:r>
      <w:r>
        <w:rPr>
          <w:spacing w:val="-1"/>
        </w:rPr>
        <w:t>written</w:t>
      </w:r>
      <w:r>
        <w:rPr>
          <w:spacing w:val="1"/>
        </w:rPr>
        <w:t xml:space="preserve"> </w:t>
      </w:r>
      <w:r>
        <w:rPr>
          <w:spacing w:val="-1"/>
        </w:rPr>
        <w:t>explanation</w:t>
      </w:r>
      <w:r>
        <w:rPr>
          <w:spacing w:val="1"/>
        </w:rPr>
        <w:t xml:space="preserve"> </w:t>
      </w:r>
      <w:r>
        <w:rPr>
          <w:spacing w:val="-1"/>
        </w:rPr>
        <w:t>of</w:t>
      </w:r>
      <w:r>
        <w:t xml:space="preserve"> </w:t>
      </w:r>
      <w:r>
        <w:rPr>
          <w:spacing w:val="-1"/>
        </w:rPr>
        <w:t>the</w:t>
      </w:r>
      <w:r>
        <w:rPr>
          <w:spacing w:val="47"/>
        </w:rPr>
        <w:t xml:space="preserve"> </w:t>
      </w:r>
      <w:r>
        <w:rPr>
          <w:spacing w:val="-1"/>
        </w:rPr>
        <w:t>scheme.</w:t>
      </w:r>
      <w:r>
        <w:rPr>
          <w:spacing w:val="-2"/>
        </w:rPr>
        <w:t xml:space="preserve"> </w:t>
      </w:r>
      <w:r>
        <w:rPr>
          <w:spacing w:val="-1"/>
        </w:rPr>
        <w:t>Paper copies</w:t>
      </w:r>
      <w:r>
        <w:rPr>
          <w:spacing w:val="-2"/>
        </w:rPr>
        <w:t xml:space="preserve"> </w:t>
      </w:r>
      <w:r>
        <w:t xml:space="preserve">of </w:t>
      </w:r>
      <w:r>
        <w:rPr>
          <w:spacing w:val="-1"/>
        </w:rPr>
        <w:t>the</w:t>
      </w:r>
      <w:r>
        <w:rPr>
          <w:spacing w:val="1"/>
        </w:rPr>
        <w:t xml:space="preserve"> </w:t>
      </w:r>
      <w:r>
        <w:rPr>
          <w:spacing w:val="-1"/>
        </w:rPr>
        <w:t>form are</w:t>
      </w:r>
      <w:r>
        <w:rPr>
          <w:spacing w:val="1"/>
        </w:rPr>
        <w:t xml:space="preserve"> </w:t>
      </w:r>
      <w:r>
        <w:rPr>
          <w:spacing w:val="-1"/>
        </w:rPr>
        <w:t>available</w:t>
      </w:r>
      <w:r>
        <w:rPr>
          <w:spacing w:val="1"/>
        </w:rPr>
        <w:t xml:space="preserve"> </w:t>
      </w:r>
      <w:r>
        <w:t>on</w:t>
      </w:r>
      <w:r>
        <w:rPr>
          <w:spacing w:val="-1"/>
        </w:rPr>
        <w:t xml:space="preserve"> request</w:t>
      </w:r>
      <w:r>
        <w:rPr>
          <w:spacing w:val="-2"/>
        </w:rPr>
        <w:t xml:space="preserve"> </w:t>
      </w:r>
      <w:r>
        <w:t>or</w:t>
      </w:r>
      <w:r>
        <w:rPr>
          <w:spacing w:val="-1"/>
        </w:rPr>
        <w:t xml:space="preserve"> from the</w:t>
      </w:r>
      <w:r>
        <w:rPr>
          <w:spacing w:val="1"/>
        </w:rPr>
        <w:t xml:space="preserve"> </w:t>
      </w:r>
      <w:r>
        <w:rPr>
          <w:spacing w:val="-1"/>
        </w:rPr>
        <w:t>website.</w:t>
      </w:r>
    </w:p>
    <w:p w14:paraId="54F1BEE6" w14:textId="77777777" w:rsidR="001464ED" w:rsidRDefault="001464ED">
      <w:pPr>
        <w:sectPr w:rsidR="001464ED">
          <w:pgSz w:w="11910" w:h="16840"/>
          <w:pgMar w:top="1380" w:right="1320" w:bottom="1200" w:left="1340" w:header="0" w:footer="1002" w:gutter="0"/>
          <w:cols w:space="720"/>
        </w:sectPr>
      </w:pPr>
    </w:p>
    <w:p w14:paraId="59355991" w14:textId="1A0EE27B" w:rsidR="001464ED" w:rsidRDefault="00050BCB">
      <w:pPr>
        <w:pStyle w:val="Heading1"/>
        <w:numPr>
          <w:ilvl w:val="0"/>
          <w:numId w:val="12"/>
        </w:numPr>
        <w:tabs>
          <w:tab w:val="left" w:pos="481"/>
        </w:tabs>
        <w:spacing w:before="42" w:line="259" w:lineRule="auto"/>
        <w:ind w:right="370" w:hanging="360"/>
      </w:pPr>
      <w:bookmarkStart w:id="4" w:name="3._Making_applications_for_schools,_for_"/>
      <w:bookmarkEnd w:id="4"/>
      <w:r>
        <w:rPr>
          <w:color w:val="2F5496"/>
        </w:rPr>
        <w:lastRenderedPageBreak/>
        <w:t>Making</w:t>
      </w:r>
      <w:r>
        <w:rPr>
          <w:color w:val="2F5496"/>
          <w:spacing w:val="-5"/>
        </w:rPr>
        <w:t xml:space="preserve"> </w:t>
      </w:r>
      <w:r>
        <w:rPr>
          <w:color w:val="2F5496"/>
        </w:rPr>
        <w:t>applications</w:t>
      </w:r>
      <w:r>
        <w:rPr>
          <w:color w:val="2F5496"/>
          <w:spacing w:val="-8"/>
        </w:rPr>
        <w:t xml:space="preserve"> </w:t>
      </w:r>
      <w:r>
        <w:rPr>
          <w:color w:val="2F5496"/>
        </w:rPr>
        <w:t>for</w:t>
      </w:r>
      <w:r>
        <w:rPr>
          <w:color w:val="2F5496"/>
          <w:spacing w:val="-7"/>
        </w:rPr>
        <w:t xml:space="preserve"> </w:t>
      </w:r>
      <w:r>
        <w:rPr>
          <w:color w:val="2F5496"/>
        </w:rPr>
        <w:t>schools,</w:t>
      </w:r>
      <w:r>
        <w:rPr>
          <w:color w:val="2F5496"/>
          <w:spacing w:val="-8"/>
        </w:rPr>
        <w:t xml:space="preserve"> </w:t>
      </w:r>
      <w:r>
        <w:rPr>
          <w:color w:val="2F5496"/>
        </w:rPr>
        <w:t>for</w:t>
      </w:r>
      <w:r>
        <w:rPr>
          <w:color w:val="2F5496"/>
          <w:spacing w:val="-5"/>
        </w:rPr>
        <w:t xml:space="preserve"> </w:t>
      </w:r>
      <w:r>
        <w:rPr>
          <w:color w:val="2F5496"/>
        </w:rPr>
        <w:t>whom</w:t>
      </w:r>
      <w:r>
        <w:rPr>
          <w:color w:val="2F5496"/>
          <w:spacing w:val="-4"/>
        </w:rPr>
        <w:t xml:space="preserve"> </w:t>
      </w:r>
      <w:r>
        <w:rPr>
          <w:color w:val="2F5496"/>
          <w:spacing w:val="-1"/>
        </w:rPr>
        <w:t>the</w:t>
      </w:r>
      <w:r>
        <w:rPr>
          <w:color w:val="2F5496"/>
          <w:spacing w:val="-8"/>
        </w:rPr>
        <w:t xml:space="preserve"> </w:t>
      </w:r>
      <w:r>
        <w:rPr>
          <w:color w:val="2F5496"/>
        </w:rPr>
        <w:t>local</w:t>
      </w:r>
      <w:r>
        <w:rPr>
          <w:color w:val="2F5496"/>
          <w:spacing w:val="-7"/>
        </w:rPr>
        <w:t xml:space="preserve"> </w:t>
      </w:r>
      <w:r>
        <w:rPr>
          <w:color w:val="2F5496"/>
        </w:rPr>
        <w:t>authority</w:t>
      </w:r>
      <w:r>
        <w:rPr>
          <w:color w:val="2F5496"/>
          <w:spacing w:val="-8"/>
        </w:rPr>
        <w:t xml:space="preserve"> </w:t>
      </w:r>
      <w:r>
        <w:rPr>
          <w:color w:val="2F5496"/>
          <w:spacing w:val="1"/>
        </w:rPr>
        <w:t>is</w:t>
      </w:r>
      <w:r>
        <w:rPr>
          <w:color w:val="2F5496"/>
          <w:spacing w:val="-5"/>
        </w:rPr>
        <w:t xml:space="preserve"> </w:t>
      </w:r>
      <w:r>
        <w:rPr>
          <w:color w:val="2F5496"/>
          <w:spacing w:val="-1"/>
        </w:rPr>
        <w:t>not</w:t>
      </w:r>
      <w:r>
        <w:rPr>
          <w:color w:val="2F5496"/>
          <w:spacing w:val="-7"/>
        </w:rPr>
        <w:t xml:space="preserve"> </w:t>
      </w:r>
      <w:r>
        <w:rPr>
          <w:color w:val="2F5496"/>
        </w:rPr>
        <w:t>the</w:t>
      </w:r>
      <w:r>
        <w:rPr>
          <w:color w:val="2F5496"/>
          <w:spacing w:val="30"/>
          <w:w w:val="99"/>
        </w:rPr>
        <w:t xml:space="preserve"> </w:t>
      </w:r>
      <w:r>
        <w:rPr>
          <w:color w:val="2F5496"/>
        </w:rPr>
        <w:t>admissions</w:t>
      </w:r>
      <w:r>
        <w:rPr>
          <w:color w:val="2F5496"/>
          <w:spacing w:val="-8"/>
        </w:rPr>
        <w:t xml:space="preserve"> </w:t>
      </w:r>
      <w:r>
        <w:rPr>
          <w:color w:val="2F5496"/>
        </w:rPr>
        <w:t>authority</w:t>
      </w:r>
      <w:r>
        <w:rPr>
          <w:color w:val="2F5496"/>
          <w:spacing w:val="-8"/>
        </w:rPr>
        <w:t xml:space="preserve"> </w:t>
      </w:r>
      <w:r>
        <w:rPr>
          <w:color w:val="2F5496"/>
        </w:rPr>
        <w:t>and</w:t>
      </w:r>
      <w:r>
        <w:rPr>
          <w:color w:val="2F5496"/>
          <w:spacing w:val="-8"/>
        </w:rPr>
        <w:t xml:space="preserve"> </w:t>
      </w:r>
      <w:r>
        <w:rPr>
          <w:color w:val="2F5496"/>
          <w:spacing w:val="-1"/>
        </w:rPr>
        <w:t>who</w:t>
      </w:r>
      <w:r>
        <w:rPr>
          <w:color w:val="2F5496"/>
          <w:spacing w:val="-5"/>
        </w:rPr>
        <w:t xml:space="preserve"> </w:t>
      </w:r>
      <w:r>
        <w:rPr>
          <w:color w:val="2F5496"/>
          <w:spacing w:val="1"/>
        </w:rPr>
        <w:t>do</w:t>
      </w:r>
      <w:r>
        <w:rPr>
          <w:color w:val="2F5496"/>
          <w:spacing w:val="-8"/>
        </w:rPr>
        <w:t xml:space="preserve"> </w:t>
      </w:r>
      <w:r>
        <w:rPr>
          <w:color w:val="2F5496"/>
          <w:spacing w:val="-1"/>
        </w:rPr>
        <w:t>not</w:t>
      </w:r>
      <w:r>
        <w:rPr>
          <w:color w:val="2F5496"/>
          <w:spacing w:val="-8"/>
        </w:rPr>
        <w:t xml:space="preserve"> </w:t>
      </w:r>
      <w:r>
        <w:rPr>
          <w:color w:val="2F5496"/>
        </w:rPr>
        <w:t>have</w:t>
      </w:r>
      <w:r>
        <w:rPr>
          <w:color w:val="2F5496"/>
          <w:spacing w:val="44"/>
          <w:w w:val="99"/>
        </w:rPr>
        <w:t xml:space="preserve"> </w:t>
      </w:r>
      <w:r>
        <w:rPr>
          <w:color w:val="2F5496"/>
          <w:spacing w:val="-1"/>
        </w:rPr>
        <w:t>an</w:t>
      </w:r>
      <w:r>
        <w:rPr>
          <w:color w:val="2F5496"/>
          <w:spacing w:val="-8"/>
        </w:rPr>
        <w:t xml:space="preserve"> </w:t>
      </w:r>
      <w:r>
        <w:rPr>
          <w:color w:val="2F5496"/>
          <w:spacing w:val="-1"/>
        </w:rPr>
        <w:t>SLA</w:t>
      </w:r>
      <w:r>
        <w:rPr>
          <w:color w:val="2F5496"/>
          <w:spacing w:val="-4"/>
        </w:rPr>
        <w:t xml:space="preserve"> </w:t>
      </w:r>
      <w:r>
        <w:rPr>
          <w:color w:val="2F5496"/>
        </w:rPr>
        <w:t>with</w:t>
      </w:r>
      <w:r>
        <w:rPr>
          <w:color w:val="2F5496"/>
          <w:spacing w:val="-8"/>
        </w:rPr>
        <w:t xml:space="preserve"> </w:t>
      </w:r>
      <w:r>
        <w:rPr>
          <w:color w:val="2F5496"/>
        </w:rPr>
        <w:t>Dorset</w:t>
      </w:r>
      <w:r>
        <w:rPr>
          <w:color w:val="2F5496"/>
          <w:spacing w:val="-4"/>
        </w:rPr>
        <w:t xml:space="preserve"> </w:t>
      </w:r>
      <w:r>
        <w:rPr>
          <w:color w:val="2F5496"/>
          <w:spacing w:val="-1"/>
        </w:rPr>
        <w:t>Council</w:t>
      </w:r>
      <w:r>
        <w:rPr>
          <w:color w:val="2F5496"/>
          <w:spacing w:val="-5"/>
        </w:rPr>
        <w:t xml:space="preserve"> </w:t>
      </w:r>
      <w:r>
        <w:rPr>
          <w:color w:val="2F5496"/>
          <w:spacing w:val="-1"/>
        </w:rPr>
        <w:t>for</w:t>
      </w:r>
      <w:r>
        <w:rPr>
          <w:color w:val="2F5496"/>
          <w:spacing w:val="-7"/>
        </w:rPr>
        <w:t xml:space="preserve"> </w:t>
      </w:r>
      <w:r>
        <w:rPr>
          <w:color w:val="2F5496"/>
        </w:rPr>
        <w:t>the</w:t>
      </w:r>
      <w:r>
        <w:rPr>
          <w:color w:val="2F5496"/>
          <w:spacing w:val="-8"/>
        </w:rPr>
        <w:t xml:space="preserve"> </w:t>
      </w:r>
      <w:r>
        <w:rPr>
          <w:color w:val="2F5496"/>
        </w:rPr>
        <w:t>processing</w:t>
      </w:r>
      <w:r>
        <w:rPr>
          <w:color w:val="2F5496"/>
          <w:spacing w:val="-7"/>
        </w:rPr>
        <w:t xml:space="preserve"> </w:t>
      </w:r>
      <w:r>
        <w:rPr>
          <w:color w:val="2F5496"/>
          <w:spacing w:val="-1"/>
        </w:rPr>
        <w:t>of</w:t>
      </w:r>
      <w:r>
        <w:rPr>
          <w:color w:val="2F5496"/>
          <w:spacing w:val="-5"/>
        </w:rPr>
        <w:t xml:space="preserve"> </w:t>
      </w:r>
      <w:r>
        <w:rPr>
          <w:color w:val="2F5496"/>
        </w:rPr>
        <w:t>In</w:t>
      </w:r>
      <w:r>
        <w:rPr>
          <w:color w:val="2F5496"/>
          <w:spacing w:val="-7"/>
        </w:rPr>
        <w:t xml:space="preserve"> </w:t>
      </w:r>
      <w:r>
        <w:rPr>
          <w:color w:val="2F5496"/>
        </w:rPr>
        <w:t>Year</w:t>
      </w:r>
      <w:r>
        <w:rPr>
          <w:color w:val="2F5496"/>
          <w:spacing w:val="-8"/>
        </w:rPr>
        <w:t xml:space="preserve"> </w:t>
      </w:r>
      <w:r>
        <w:rPr>
          <w:color w:val="2F5496"/>
        </w:rPr>
        <w:t>Admissions</w:t>
      </w:r>
    </w:p>
    <w:p w14:paraId="6EB9EB9C" w14:textId="77777777" w:rsidR="001464ED" w:rsidRDefault="001464ED">
      <w:pPr>
        <w:spacing w:before="10"/>
        <w:rPr>
          <w:rFonts w:ascii="Arial" w:eastAsia="Arial" w:hAnsi="Arial" w:cs="Arial"/>
          <w:sz w:val="23"/>
          <w:szCs w:val="23"/>
        </w:rPr>
      </w:pPr>
    </w:p>
    <w:p w14:paraId="6D90BB00" w14:textId="77777777" w:rsidR="001464ED" w:rsidRDefault="00050BCB">
      <w:pPr>
        <w:pStyle w:val="BodyText"/>
        <w:numPr>
          <w:ilvl w:val="1"/>
          <w:numId w:val="12"/>
        </w:numPr>
        <w:tabs>
          <w:tab w:val="left" w:pos="840"/>
        </w:tabs>
        <w:ind w:left="840" w:right="161" w:hanging="720"/>
      </w:pPr>
      <w:r>
        <w:t>A</w:t>
      </w:r>
      <w:r>
        <w:rPr>
          <w:spacing w:val="1"/>
        </w:rPr>
        <w:t xml:space="preserve"> </w:t>
      </w:r>
      <w:r>
        <w:rPr>
          <w:spacing w:val="-1"/>
        </w:rPr>
        <w:t>parent</w:t>
      </w:r>
      <w:r>
        <w:rPr>
          <w:spacing w:val="-2"/>
        </w:rPr>
        <w:t xml:space="preserve"> </w:t>
      </w:r>
      <w:r>
        <w:rPr>
          <w:spacing w:val="-1"/>
        </w:rPr>
        <w:t xml:space="preserve">guardian </w:t>
      </w:r>
      <w:r>
        <w:t>may</w:t>
      </w:r>
      <w:r>
        <w:rPr>
          <w:spacing w:val="-2"/>
        </w:rPr>
        <w:t xml:space="preserve"> </w:t>
      </w:r>
      <w:proofErr w:type="gramStart"/>
      <w:r>
        <w:rPr>
          <w:spacing w:val="-1"/>
        </w:rPr>
        <w:t>submit</w:t>
      </w:r>
      <w:r>
        <w:t xml:space="preserve"> </w:t>
      </w:r>
      <w:r>
        <w:rPr>
          <w:spacing w:val="-1"/>
        </w:rPr>
        <w:t>an</w:t>
      </w:r>
      <w:r>
        <w:rPr>
          <w:spacing w:val="1"/>
        </w:rPr>
        <w:t xml:space="preserve"> </w:t>
      </w:r>
      <w:r>
        <w:rPr>
          <w:spacing w:val="-1"/>
        </w:rPr>
        <w:t>application</w:t>
      </w:r>
      <w:proofErr w:type="gramEnd"/>
      <w:r>
        <w:rPr>
          <w:spacing w:val="1"/>
        </w:rPr>
        <w:t xml:space="preserve"> </w:t>
      </w:r>
      <w:r>
        <w:rPr>
          <w:spacing w:val="-1"/>
        </w:rPr>
        <w:t xml:space="preserve">for </w:t>
      </w:r>
      <w:r>
        <w:t>an</w:t>
      </w:r>
      <w:r>
        <w:rPr>
          <w:spacing w:val="1"/>
        </w:rPr>
        <w:t xml:space="preserve"> </w:t>
      </w:r>
      <w:r>
        <w:rPr>
          <w:spacing w:val="-1"/>
        </w:rPr>
        <w:t>in-year school</w:t>
      </w:r>
      <w:r>
        <w:t xml:space="preserve"> </w:t>
      </w:r>
      <w:r>
        <w:rPr>
          <w:spacing w:val="-1"/>
        </w:rPr>
        <w:t>place</w:t>
      </w:r>
      <w:r>
        <w:rPr>
          <w:spacing w:val="1"/>
        </w:rPr>
        <w:t xml:space="preserve"> </w:t>
      </w:r>
      <w:r>
        <w:rPr>
          <w:spacing w:val="-1"/>
        </w:rPr>
        <w:t>either</w:t>
      </w:r>
      <w:r>
        <w:rPr>
          <w:spacing w:val="57"/>
        </w:rPr>
        <w:t xml:space="preserve"> </w:t>
      </w:r>
      <w:r>
        <w:rPr>
          <w:spacing w:val="-1"/>
        </w:rPr>
        <w:t>through</w:t>
      </w:r>
      <w:r>
        <w:rPr>
          <w:spacing w:val="1"/>
        </w:rPr>
        <w:t xml:space="preserve"> </w:t>
      </w:r>
      <w:r>
        <w:rPr>
          <w:spacing w:val="-1"/>
        </w:rPr>
        <w:t>Dorset</w:t>
      </w:r>
      <w:r>
        <w:rPr>
          <w:spacing w:val="-2"/>
        </w:rPr>
        <w:t xml:space="preserve"> </w:t>
      </w:r>
      <w:r>
        <w:rPr>
          <w:spacing w:val="-1"/>
        </w:rPr>
        <w:t>Admissions</w:t>
      </w:r>
      <w:r>
        <w:t xml:space="preserve"> </w:t>
      </w:r>
      <w:r>
        <w:rPr>
          <w:spacing w:val="-1"/>
        </w:rPr>
        <w:t xml:space="preserve">Portland </w:t>
      </w:r>
      <w:r>
        <w:t>or</w:t>
      </w:r>
      <w:r>
        <w:rPr>
          <w:spacing w:val="-1"/>
        </w:rPr>
        <w:t xml:space="preserve"> direct</w:t>
      </w:r>
      <w:r>
        <w:rPr>
          <w:spacing w:val="-2"/>
        </w:rPr>
        <w:t xml:space="preserve"> </w:t>
      </w:r>
      <w:r>
        <w:t>to</w:t>
      </w:r>
      <w:r>
        <w:rPr>
          <w:spacing w:val="1"/>
        </w:rPr>
        <w:t xml:space="preserve"> </w:t>
      </w:r>
      <w:r>
        <w:rPr>
          <w:spacing w:val="-1"/>
        </w:rPr>
        <w:t>the</w:t>
      </w:r>
      <w:r>
        <w:rPr>
          <w:spacing w:val="1"/>
        </w:rPr>
        <w:t xml:space="preserve"> </w:t>
      </w:r>
      <w:r>
        <w:rPr>
          <w:spacing w:val="-1"/>
        </w:rPr>
        <w:t>school.</w:t>
      </w:r>
    </w:p>
    <w:p w14:paraId="6462EE9A" w14:textId="77777777" w:rsidR="001464ED" w:rsidRDefault="001464ED">
      <w:pPr>
        <w:rPr>
          <w:rFonts w:ascii="Arial" w:eastAsia="Arial" w:hAnsi="Arial" w:cs="Arial"/>
          <w:sz w:val="24"/>
          <w:szCs w:val="24"/>
        </w:rPr>
      </w:pPr>
    </w:p>
    <w:p w14:paraId="426870AC" w14:textId="77777777" w:rsidR="001464ED" w:rsidRDefault="00050BCB">
      <w:pPr>
        <w:pStyle w:val="BodyText"/>
        <w:numPr>
          <w:ilvl w:val="1"/>
          <w:numId w:val="12"/>
        </w:numPr>
        <w:tabs>
          <w:tab w:val="left" w:pos="840"/>
        </w:tabs>
        <w:ind w:left="840" w:right="161" w:hanging="720"/>
      </w:pPr>
      <w:r>
        <w:t>If an</w:t>
      </w:r>
      <w:r>
        <w:rPr>
          <w:spacing w:val="-1"/>
        </w:rPr>
        <w:t xml:space="preserve"> application is</w:t>
      </w:r>
      <w:r>
        <w:t xml:space="preserve"> </w:t>
      </w:r>
      <w:r>
        <w:rPr>
          <w:spacing w:val="-1"/>
        </w:rPr>
        <w:t>submitted</w:t>
      </w:r>
      <w:r>
        <w:rPr>
          <w:spacing w:val="1"/>
        </w:rPr>
        <w:t xml:space="preserve"> </w:t>
      </w:r>
      <w:r>
        <w:rPr>
          <w:spacing w:val="-1"/>
        </w:rPr>
        <w:t>through</w:t>
      </w:r>
      <w:r>
        <w:rPr>
          <w:spacing w:val="1"/>
        </w:rPr>
        <w:t xml:space="preserve"> </w:t>
      </w:r>
      <w:r>
        <w:rPr>
          <w:spacing w:val="-1"/>
        </w:rPr>
        <w:t>the</w:t>
      </w:r>
      <w:r>
        <w:rPr>
          <w:spacing w:val="1"/>
        </w:rPr>
        <w:t xml:space="preserve"> </w:t>
      </w:r>
      <w:r>
        <w:rPr>
          <w:spacing w:val="-1"/>
        </w:rPr>
        <w:t>Dorset</w:t>
      </w:r>
      <w:r>
        <w:t xml:space="preserve"> </w:t>
      </w:r>
      <w:r>
        <w:rPr>
          <w:spacing w:val="-1"/>
        </w:rPr>
        <w:t>Admissions</w:t>
      </w:r>
      <w:r>
        <w:rPr>
          <w:spacing w:val="-2"/>
        </w:rPr>
        <w:t xml:space="preserve"> </w:t>
      </w:r>
      <w:r>
        <w:rPr>
          <w:spacing w:val="-1"/>
        </w:rPr>
        <w:t>Portal,</w:t>
      </w:r>
      <w:r>
        <w:rPr>
          <w:spacing w:val="-2"/>
        </w:rPr>
        <w:t xml:space="preserve"> </w:t>
      </w:r>
      <w:r>
        <w:t>the</w:t>
      </w:r>
      <w:r>
        <w:rPr>
          <w:spacing w:val="1"/>
        </w:rPr>
        <w:t xml:space="preserve"> </w:t>
      </w:r>
      <w:r>
        <w:rPr>
          <w:spacing w:val="-1"/>
        </w:rPr>
        <w:t>school</w:t>
      </w:r>
      <w:r>
        <w:rPr>
          <w:spacing w:val="57"/>
        </w:rPr>
        <w:t xml:space="preserve"> </w:t>
      </w:r>
      <w:r>
        <w:rPr>
          <w:spacing w:val="-1"/>
        </w:rPr>
        <w:t>will</w:t>
      </w:r>
      <w:r>
        <w:t xml:space="preserve"> access the</w:t>
      </w:r>
      <w:r>
        <w:rPr>
          <w:spacing w:val="-1"/>
        </w:rPr>
        <w:t xml:space="preserve"> application</w:t>
      </w:r>
      <w:r>
        <w:rPr>
          <w:spacing w:val="1"/>
        </w:rPr>
        <w:t xml:space="preserve"> </w:t>
      </w:r>
      <w:r>
        <w:rPr>
          <w:spacing w:val="-1"/>
        </w:rPr>
        <w:t>through</w:t>
      </w:r>
      <w:r>
        <w:rPr>
          <w:spacing w:val="1"/>
        </w:rPr>
        <w:t xml:space="preserve"> </w:t>
      </w:r>
      <w:r>
        <w:rPr>
          <w:spacing w:val="-1"/>
        </w:rPr>
        <w:t>the</w:t>
      </w:r>
      <w:r>
        <w:rPr>
          <w:spacing w:val="1"/>
        </w:rPr>
        <w:t xml:space="preserve"> </w:t>
      </w:r>
      <w:r>
        <w:rPr>
          <w:spacing w:val="-1"/>
        </w:rPr>
        <w:t>School</w:t>
      </w:r>
      <w:r>
        <w:rPr>
          <w:spacing w:val="-3"/>
        </w:rPr>
        <w:t xml:space="preserve"> </w:t>
      </w:r>
      <w:r>
        <w:rPr>
          <w:spacing w:val="-1"/>
        </w:rPr>
        <w:t>Admissions</w:t>
      </w:r>
      <w:r>
        <w:t xml:space="preserve"> </w:t>
      </w:r>
      <w:r>
        <w:rPr>
          <w:spacing w:val="-1"/>
        </w:rPr>
        <w:t>Module.</w:t>
      </w:r>
      <w:r>
        <w:rPr>
          <w:spacing w:val="-2"/>
        </w:rPr>
        <w:t xml:space="preserve"> </w:t>
      </w:r>
      <w:r>
        <w:rPr>
          <w:spacing w:val="-1"/>
        </w:rPr>
        <w:t>The</w:t>
      </w:r>
      <w:r>
        <w:rPr>
          <w:spacing w:val="1"/>
        </w:rPr>
        <w:t xml:space="preserve"> </w:t>
      </w:r>
      <w:r>
        <w:rPr>
          <w:spacing w:val="-1"/>
        </w:rPr>
        <w:t>school</w:t>
      </w:r>
      <w:r>
        <w:rPr>
          <w:spacing w:val="55"/>
        </w:rPr>
        <w:t xml:space="preserve"> </w:t>
      </w:r>
      <w:r>
        <w:rPr>
          <w:spacing w:val="-1"/>
        </w:rPr>
        <w:t>will</w:t>
      </w:r>
      <w:r>
        <w:t xml:space="preserve"> contact </w:t>
      </w:r>
      <w:r>
        <w:rPr>
          <w:spacing w:val="-1"/>
        </w:rPr>
        <w:t>the family</w:t>
      </w:r>
      <w:r>
        <w:t xml:space="preserve"> </w:t>
      </w:r>
      <w:r>
        <w:rPr>
          <w:spacing w:val="-1"/>
        </w:rPr>
        <w:t>to</w:t>
      </w:r>
      <w:r>
        <w:rPr>
          <w:spacing w:val="1"/>
        </w:rPr>
        <w:t xml:space="preserve"> </w:t>
      </w:r>
      <w:r>
        <w:rPr>
          <w:spacing w:val="-1"/>
        </w:rPr>
        <w:t>provide</w:t>
      </w:r>
      <w:r>
        <w:rPr>
          <w:spacing w:val="1"/>
        </w:rPr>
        <w:t xml:space="preserve"> </w:t>
      </w:r>
      <w:r>
        <w:rPr>
          <w:spacing w:val="-1"/>
        </w:rPr>
        <w:t>them with</w:t>
      </w:r>
      <w:r>
        <w:rPr>
          <w:spacing w:val="1"/>
        </w:rPr>
        <w:t xml:space="preserve"> </w:t>
      </w:r>
      <w:r>
        <w:rPr>
          <w:spacing w:val="-1"/>
        </w:rPr>
        <w:t>an outcome</w:t>
      </w:r>
      <w:r>
        <w:rPr>
          <w:spacing w:val="1"/>
        </w:rPr>
        <w:t xml:space="preserve"> </w:t>
      </w:r>
      <w:r>
        <w:t>to</w:t>
      </w:r>
      <w:r>
        <w:rPr>
          <w:spacing w:val="-1"/>
        </w:rPr>
        <w:t xml:space="preserve"> their application.</w:t>
      </w:r>
      <w:r>
        <w:rPr>
          <w:spacing w:val="49"/>
        </w:rPr>
        <w:t xml:space="preserve"> </w:t>
      </w:r>
      <w:r>
        <w:rPr>
          <w:spacing w:val="-1"/>
        </w:rPr>
        <w:t>This</w:t>
      </w:r>
      <w:r>
        <w:t xml:space="preserve"> </w:t>
      </w:r>
      <w:r>
        <w:rPr>
          <w:spacing w:val="-1"/>
        </w:rPr>
        <w:t>is</w:t>
      </w:r>
      <w:r>
        <w:t xml:space="preserve"> </w:t>
      </w:r>
      <w:r>
        <w:rPr>
          <w:spacing w:val="-1"/>
        </w:rPr>
        <w:t>in</w:t>
      </w:r>
      <w:r>
        <w:rPr>
          <w:spacing w:val="1"/>
        </w:rPr>
        <w:t xml:space="preserve"> </w:t>
      </w:r>
      <w:r>
        <w:rPr>
          <w:spacing w:val="-1"/>
        </w:rPr>
        <w:t>the</w:t>
      </w:r>
      <w:r>
        <w:rPr>
          <w:spacing w:val="1"/>
        </w:rPr>
        <w:t xml:space="preserve"> </w:t>
      </w:r>
      <w:r>
        <w:rPr>
          <w:spacing w:val="-1"/>
        </w:rPr>
        <w:t>form</w:t>
      </w:r>
      <w:r>
        <w:rPr>
          <w:spacing w:val="2"/>
        </w:rPr>
        <w:t xml:space="preserve"> </w:t>
      </w:r>
      <w:r>
        <w:rPr>
          <w:spacing w:val="-1"/>
        </w:rPr>
        <w:t>of</w:t>
      </w:r>
      <w:r>
        <w:t xml:space="preserve"> a</w:t>
      </w:r>
      <w:r>
        <w:rPr>
          <w:spacing w:val="-1"/>
        </w:rPr>
        <w:t xml:space="preserve"> written</w:t>
      </w:r>
      <w:r>
        <w:rPr>
          <w:spacing w:val="1"/>
        </w:rPr>
        <w:t xml:space="preserve"> </w:t>
      </w:r>
      <w:r>
        <w:rPr>
          <w:spacing w:val="-1"/>
        </w:rPr>
        <w:t>communication.</w:t>
      </w:r>
    </w:p>
    <w:p w14:paraId="3BB75173" w14:textId="77777777" w:rsidR="001464ED" w:rsidRDefault="001464ED">
      <w:pPr>
        <w:rPr>
          <w:rFonts w:ascii="Arial" w:eastAsia="Arial" w:hAnsi="Arial" w:cs="Arial"/>
          <w:sz w:val="24"/>
          <w:szCs w:val="24"/>
        </w:rPr>
      </w:pPr>
    </w:p>
    <w:p w14:paraId="02BC6FE3" w14:textId="77777777" w:rsidR="001464ED" w:rsidRDefault="00050BCB">
      <w:pPr>
        <w:pStyle w:val="BodyText"/>
        <w:numPr>
          <w:ilvl w:val="1"/>
          <w:numId w:val="12"/>
        </w:numPr>
        <w:tabs>
          <w:tab w:val="left" w:pos="840"/>
        </w:tabs>
        <w:ind w:left="840" w:right="591" w:hanging="720"/>
      </w:pPr>
      <w:r>
        <w:t>If a</w:t>
      </w:r>
      <w:r>
        <w:rPr>
          <w:spacing w:val="-1"/>
        </w:rPr>
        <w:t xml:space="preserve"> place </w:t>
      </w:r>
      <w:r>
        <w:t xml:space="preserve">at </w:t>
      </w:r>
      <w:r>
        <w:rPr>
          <w:spacing w:val="-1"/>
        </w:rPr>
        <w:t>the</w:t>
      </w:r>
      <w:r>
        <w:rPr>
          <w:spacing w:val="1"/>
        </w:rPr>
        <w:t xml:space="preserve"> </w:t>
      </w:r>
      <w:r>
        <w:rPr>
          <w:spacing w:val="-1"/>
        </w:rPr>
        <w:t>school</w:t>
      </w:r>
      <w:r>
        <w:t xml:space="preserve"> </w:t>
      </w:r>
      <w:r>
        <w:rPr>
          <w:spacing w:val="-1"/>
        </w:rPr>
        <w:t>is</w:t>
      </w:r>
      <w:r>
        <w:t xml:space="preserve"> </w:t>
      </w:r>
      <w:r>
        <w:rPr>
          <w:spacing w:val="-1"/>
        </w:rPr>
        <w:t>being</w:t>
      </w:r>
      <w:r>
        <w:rPr>
          <w:spacing w:val="1"/>
        </w:rPr>
        <w:t xml:space="preserve"> </w:t>
      </w:r>
      <w:r>
        <w:rPr>
          <w:spacing w:val="-1"/>
        </w:rPr>
        <w:t xml:space="preserve">refused </w:t>
      </w:r>
      <w:r>
        <w:t>on</w:t>
      </w:r>
      <w:r>
        <w:rPr>
          <w:spacing w:val="-1"/>
        </w:rPr>
        <w:t xml:space="preserve"> the</w:t>
      </w:r>
      <w:r>
        <w:rPr>
          <w:spacing w:val="1"/>
        </w:rPr>
        <w:t xml:space="preserve"> </w:t>
      </w:r>
      <w:r>
        <w:rPr>
          <w:spacing w:val="-1"/>
        </w:rPr>
        <w:t>basis</w:t>
      </w:r>
      <w:r>
        <w:rPr>
          <w:spacing w:val="-2"/>
        </w:rPr>
        <w:t xml:space="preserve"> </w:t>
      </w:r>
      <w:r>
        <w:rPr>
          <w:spacing w:val="-1"/>
        </w:rPr>
        <w:t>that</w:t>
      </w:r>
      <w:r>
        <w:t xml:space="preserve"> </w:t>
      </w:r>
      <w:r>
        <w:rPr>
          <w:spacing w:val="-1"/>
        </w:rPr>
        <w:t>the</w:t>
      </w:r>
      <w:r>
        <w:rPr>
          <w:spacing w:val="1"/>
        </w:rPr>
        <w:t xml:space="preserve"> </w:t>
      </w:r>
      <w:r>
        <w:rPr>
          <w:spacing w:val="-1"/>
        </w:rPr>
        <w:t>school</w:t>
      </w:r>
      <w:r>
        <w:rPr>
          <w:spacing w:val="-3"/>
        </w:rPr>
        <w:t xml:space="preserve"> </w:t>
      </w:r>
      <w:r>
        <w:rPr>
          <w:spacing w:val="-1"/>
        </w:rPr>
        <w:t>is</w:t>
      </w:r>
      <w:r>
        <w:t xml:space="preserve"> </w:t>
      </w:r>
      <w:r>
        <w:rPr>
          <w:spacing w:val="-1"/>
        </w:rPr>
        <w:t>full,</w:t>
      </w:r>
      <w:r>
        <w:rPr>
          <w:spacing w:val="57"/>
        </w:rPr>
        <w:t xml:space="preserve"> </w:t>
      </w:r>
      <w:r>
        <w:t>then</w:t>
      </w:r>
      <w:r>
        <w:rPr>
          <w:spacing w:val="-1"/>
        </w:rPr>
        <w:t xml:space="preserve"> the</w:t>
      </w:r>
      <w:r>
        <w:rPr>
          <w:spacing w:val="1"/>
        </w:rPr>
        <w:t xml:space="preserve"> </w:t>
      </w:r>
      <w:r>
        <w:rPr>
          <w:spacing w:val="-1"/>
        </w:rPr>
        <w:t>school</w:t>
      </w:r>
      <w:r>
        <w:t xml:space="preserve"> </w:t>
      </w:r>
      <w:r>
        <w:rPr>
          <w:spacing w:val="-1"/>
        </w:rPr>
        <w:t>will</w:t>
      </w:r>
      <w:r>
        <w:t xml:space="preserve"> </w:t>
      </w:r>
      <w:r>
        <w:rPr>
          <w:spacing w:val="-1"/>
        </w:rPr>
        <w:t>advise</w:t>
      </w:r>
      <w:r>
        <w:rPr>
          <w:spacing w:val="1"/>
        </w:rPr>
        <w:t xml:space="preserve"> </w:t>
      </w:r>
      <w:r>
        <w:t>the</w:t>
      </w:r>
      <w:r>
        <w:rPr>
          <w:spacing w:val="-1"/>
        </w:rPr>
        <w:t xml:space="preserve"> family</w:t>
      </w:r>
      <w:r>
        <w:t xml:space="preserve"> of</w:t>
      </w:r>
      <w:r>
        <w:rPr>
          <w:spacing w:val="-2"/>
        </w:rPr>
        <w:t xml:space="preserve"> </w:t>
      </w:r>
      <w:r>
        <w:t>the</w:t>
      </w:r>
      <w:r>
        <w:rPr>
          <w:spacing w:val="-1"/>
        </w:rPr>
        <w:t xml:space="preserve"> right</w:t>
      </w:r>
      <w:r>
        <w:t xml:space="preserve"> </w:t>
      </w:r>
      <w:r>
        <w:rPr>
          <w:spacing w:val="-1"/>
        </w:rPr>
        <w:t>to</w:t>
      </w:r>
      <w:r>
        <w:rPr>
          <w:spacing w:val="1"/>
        </w:rPr>
        <w:t xml:space="preserve"> </w:t>
      </w:r>
      <w:r>
        <w:rPr>
          <w:spacing w:val="-1"/>
        </w:rPr>
        <w:t xml:space="preserve">lodge </w:t>
      </w:r>
      <w:r>
        <w:t>an</w:t>
      </w:r>
      <w:r>
        <w:rPr>
          <w:spacing w:val="-1"/>
        </w:rPr>
        <w:t xml:space="preserve"> appeal.</w:t>
      </w:r>
    </w:p>
    <w:p w14:paraId="121D1968" w14:textId="77777777" w:rsidR="001464ED" w:rsidRDefault="001464ED">
      <w:pPr>
        <w:rPr>
          <w:rFonts w:ascii="Arial" w:eastAsia="Arial" w:hAnsi="Arial" w:cs="Arial"/>
          <w:sz w:val="24"/>
          <w:szCs w:val="24"/>
        </w:rPr>
      </w:pPr>
    </w:p>
    <w:p w14:paraId="01645845" w14:textId="77777777" w:rsidR="001464ED" w:rsidRDefault="00050BCB">
      <w:pPr>
        <w:pStyle w:val="BodyText"/>
        <w:numPr>
          <w:ilvl w:val="1"/>
          <w:numId w:val="12"/>
        </w:numPr>
        <w:tabs>
          <w:tab w:val="left" w:pos="840"/>
        </w:tabs>
        <w:ind w:left="840" w:right="161" w:hanging="720"/>
      </w:pPr>
      <w:r>
        <w:rPr>
          <w:spacing w:val="-1"/>
        </w:rPr>
        <w:t>The</w:t>
      </w:r>
      <w:r>
        <w:rPr>
          <w:spacing w:val="1"/>
        </w:rPr>
        <w:t xml:space="preserve"> </w:t>
      </w:r>
      <w:r>
        <w:rPr>
          <w:spacing w:val="-1"/>
        </w:rPr>
        <w:t>school</w:t>
      </w:r>
      <w:r>
        <w:t xml:space="preserve"> </w:t>
      </w:r>
      <w:r>
        <w:rPr>
          <w:spacing w:val="-1"/>
        </w:rPr>
        <w:t>will</w:t>
      </w:r>
      <w:r>
        <w:t xml:space="preserve"> </w:t>
      </w:r>
      <w:r>
        <w:rPr>
          <w:spacing w:val="-1"/>
        </w:rPr>
        <w:t xml:space="preserve">provide </w:t>
      </w:r>
      <w:r>
        <w:t>the</w:t>
      </w:r>
      <w:r>
        <w:rPr>
          <w:spacing w:val="1"/>
        </w:rPr>
        <w:t xml:space="preserve"> </w:t>
      </w:r>
      <w:r>
        <w:rPr>
          <w:spacing w:val="-1"/>
        </w:rPr>
        <w:t>local</w:t>
      </w:r>
      <w:r>
        <w:t xml:space="preserve"> </w:t>
      </w:r>
      <w:r>
        <w:rPr>
          <w:spacing w:val="-1"/>
        </w:rPr>
        <w:t>authority</w:t>
      </w:r>
      <w:r>
        <w:t xml:space="preserve"> </w:t>
      </w:r>
      <w:r>
        <w:rPr>
          <w:spacing w:val="-1"/>
        </w:rPr>
        <w:t>Admissions</w:t>
      </w:r>
      <w:r>
        <w:t xml:space="preserve"> </w:t>
      </w:r>
      <w:r>
        <w:rPr>
          <w:spacing w:val="-2"/>
        </w:rPr>
        <w:t>Team</w:t>
      </w:r>
      <w:r>
        <w:rPr>
          <w:spacing w:val="2"/>
        </w:rPr>
        <w:t xml:space="preserve"> </w:t>
      </w:r>
      <w:r>
        <w:rPr>
          <w:spacing w:val="-1"/>
        </w:rPr>
        <w:t xml:space="preserve">with </w:t>
      </w:r>
      <w:r>
        <w:t>a</w:t>
      </w:r>
      <w:r>
        <w:rPr>
          <w:spacing w:val="-1"/>
        </w:rPr>
        <w:t xml:space="preserve"> </w:t>
      </w:r>
      <w:r>
        <w:t xml:space="preserve">copy </w:t>
      </w:r>
      <w:r>
        <w:rPr>
          <w:spacing w:val="-1"/>
        </w:rPr>
        <w:t>of</w:t>
      </w:r>
      <w:r>
        <w:t xml:space="preserve"> </w:t>
      </w:r>
      <w:r>
        <w:rPr>
          <w:spacing w:val="-1"/>
        </w:rPr>
        <w:t>the</w:t>
      </w:r>
      <w:r>
        <w:rPr>
          <w:spacing w:val="61"/>
        </w:rPr>
        <w:t xml:space="preserve"> </w:t>
      </w:r>
      <w:r>
        <w:rPr>
          <w:spacing w:val="-1"/>
        </w:rPr>
        <w:t>outcome letter whether</w:t>
      </w:r>
      <w:r>
        <w:rPr>
          <w:spacing w:val="-3"/>
        </w:rPr>
        <w:t xml:space="preserve"> </w:t>
      </w:r>
      <w:r>
        <w:t>an</w:t>
      </w:r>
      <w:r>
        <w:rPr>
          <w:spacing w:val="-1"/>
        </w:rPr>
        <w:t xml:space="preserve"> </w:t>
      </w:r>
      <w:r>
        <w:t>offer</w:t>
      </w:r>
      <w:r>
        <w:rPr>
          <w:spacing w:val="-3"/>
        </w:rPr>
        <w:t xml:space="preserve"> </w:t>
      </w:r>
      <w:r>
        <w:t>or</w:t>
      </w:r>
      <w:r>
        <w:rPr>
          <w:spacing w:val="-1"/>
        </w:rPr>
        <w:t xml:space="preserve"> </w:t>
      </w:r>
      <w:r>
        <w:t>a</w:t>
      </w:r>
      <w:r>
        <w:rPr>
          <w:spacing w:val="1"/>
        </w:rPr>
        <w:t xml:space="preserve"> </w:t>
      </w:r>
      <w:r>
        <w:rPr>
          <w:spacing w:val="-1"/>
        </w:rPr>
        <w:t>refusal is</w:t>
      </w:r>
      <w:r>
        <w:rPr>
          <w:spacing w:val="-2"/>
        </w:rPr>
        <w:t xml:space="preserve"> </w:t>
      </w:r>
      <w:r>
        <w:rPr>
          <w:spacing w:val="-1"/>
        </w:rPr>
        <w:t>made.</w:t>
      </w:r>
    </w:p>
    <w:p w14:paraId="019AFD00" w14:textId="77777777" w:rsidR="001464ED" w:rsidRDefault="001464ED">
      <w:pPr>
        <w:rPr>
          <w:rFonts w:ascii="Arial" w:eastAsia="Arial" w:hAnsi="Arial" w:cs="Arial"/>
          <w:sz w:val="24"/>
          <w:szCs w:val="24"/>
        </w:rPr>
      </w:pPr>
    </w:p>
    <w:p w14:paraId="31E8A9BE" w14:textId="77777777" w:rsidR="001464ED" w:rsidRDefault="00050BCB">
      <w:pPr>
        <w:pStyle w:val="BodyText"/>
        <w:numPr>
          <w:ilvl w:val="1"/>
          <w:numId w:val="12"/>
        </w:numPr>
        <w:tabs>
          <w:tab w:val="left" w:pos="840"/>
        </w:tabs>
        <w:ind w:left="840" w:right="161" w:hanging="720"/>
      </w:pPr>
      <w:r>
        <w:t xml:space="preserve">If </w:t>
      </w:r>
      <w:r>
        <w:rPr>
          <w:spacing w:val="-1"/>
        </w:rPr>
        <w:t>the</w:t>
      </w:r>
      <w:r>
        <w:rPr>
          <w:spacing w:val="1"/>
        </w:rPr>
        <w:t xml:space="preserve"> </w:t>
      </w:r>
      <w:r>
        <w:rPr>
          <w:spacing w:val="-1"/>
        </w:rPr>
        <w:t>school</w:t>
      </w:r>
      <w:r>
        <w:t xml:space="preserve"> </w:t>
      </w:r>
      <w:r>
        <w:rPr>
          <w:spacing w:val="-1"/>
        </w:rPr>
        <w:t>is</w:t>
      </w:r>
      <w:r>
        <w:t xml:space="preserve"> </w:t>
      </w:r>
      <w:r>
        <w:rPr>
          <w:spacing w:val="-1"/>
        </w:rPr>
        <w:t>satisfied</w:t>
      </w:r>
      <w:r>
        <w:rPr>
          <w:spacing w:val="1"/>
        </w:rPr>
        <w:t xml:space="preserve"> </w:t>
      </w:r>
      <w:r>
        <w:rPr>
          <w:spacing w:val="-1"/>
        </w:rPr>
        <w:t>that</w:t>
      </w:r>
      <w:r>
        <w:t xml:space="preserve"> </w:t>
      </w:r>
      <w:r>
        <w:rPr>
          <w:spacing w:val="-1"/>
        </w:rPr>
        <w:t>the application</w:t>
      </w:r>
      <w:r>
        <w:rPr>
          <w:spacing w:val="1"/>
        </w:rPr>
        <w:t xml:space="preserve"> </w:t>
      </w:r>
      <w:r>
        <w:rPr>
          <w:spacing w:val="-1"/>
        </w:rPr>
        <w:t xml:space="preserve">should </w:t>
      </w:r>
      <w:r>
        <w:t>be</w:t>
      </w:r>
      <w:r>
        <w:rPr>
          <w:spacing w:val="1"/>
        </w:rPr>
        <w:t xml:space="preserve"> </w:t>
      </w:r>
      <w:r>
        <w:rPr>
          <w:spacing w:val="-1"/>
        </w:rPr>
        <w:t xml:space="preserve">reviewed through </w:t>
      </w:r>
      <w:r>
        <w:t>the</w:t>
      </w:r>
      <w:r>
        <w:rPr>
          <w:spacing w:val="-1"/>
        </w:rPr>
        <w:t xml:space="preserve"> </w:t>
      </w:r>
      <w:r>
        <w:t>In</w:t>
      </w:r>
      <w:r>
        <w:rPr>
          <w:spacing w:val="53"/>
        </w:rPr>
        <w:t xml:space="preserve"> </w:t>
      </w:r>
      <w:r>
        <w:t>Year</w:t>
      </w:r>
      <w:r>
        <w:rPr>
          <w:spacing w:val="-1"/>
        </w:rPr>
        <w:t xml:space="preserve"> Fair Access</w:t>
      </w:r>
      <w:r>
        <w:t xml:space="preserve"> </w:t>
      </w:r>
      <w:r>
        <w:rPr>
          <w:spacing w:val="-1"/>
        </w:rPr>
        <w:t>protocol,</w:t>
      </w:r>
      <w:r>
        <w:rPr>
          <w:spacing w:val="1"/>
        </w:rPr>
        <w:t xml:space="preserve"> </w:t>
      </w:r>
      <w:r>
        <w:rPr>
          <w:spacing w:val="-1"/>
        </w:rPr>
        <w:t>the</w:t>
      </w:r>
      <w:r>
        <w:rPr>
          <w:spacing w:val="1"/>
        </w:rPr>
        <w:t xml:space="preserve"> </w:t>
      </w:r>
      <w:r>
        <w:rPr>
          <w:spacing w:val="-1"/>
        </w:rPr>
        <w:t>application</w:t>
      </w:r>
      <w:r>
        <w:rPr>
          <w:spacing w:val="1"/>
        </w:rPr>
        <w:t xml:space="preserve"> </w:t>
      </w:r>
      <w:r>
        <w:rPr>
          <w:spacing w:val="-1"/>
        </w:rPr>
        <w:t xml:space="preserve">and </w:t>
      </w:r>
      <w:r>
        <w:t>the</w:t>
      </w:r>
      <w:r>
        <w:rPr>
          <w:spacing w:val="1"/>
        </w:rPr>
        <w:t xml:space="preserve"> </w:t>
      </w:r>
      <w:r>
        <w:rPr>
          <w:spacing w:val="-1"/>
        </w:rPr>
        <w:t>referral</w:t>
      </w:r>
      <w:r>
        <w:t xml:space="preserve"> </w:t>
      </w:r>
      <w:r>
        <w:rPr>
          <w:spacing w:val="-1"/>
        </w:rPr>
        <w:t>paperwork</w:t>
      </w:r>
      <w:r>
        <w:rPr>
          <w:spacing w:val="-2"/>
        </w:rPr>
        <w:t xml:space="preserve"> </w:t>
      </w:r>
      <w:r>
        <w:rPr>
          <w:spacing w:val="-1"/>
        </w:rPr>
        <w:t>needs</w:t>
      </w:r>
      <w:r>
        <w:t xml:space="preserve"> </w:t>
      </w:r>
      <w:r>
        <w:rPr>
          <w:spacing w:val="-1"/>
        </w:rPr>
        <w:t>to</w:t>
      </w:r>
      <w:r>
        <w:rPr>
          <w:spacing w:val="49"/>
        </w:rPr>
        <w:t xml:space="preserve"> </w:t>
      </w:r>
      <w:r>
        <w:t>be</w:t>
      </w:r>
      <w:r>
        <w:rPr>
          <w:spacing w:val="1"/>
        </w:rPr>
        <w:t xml:space="preserve"> </w:t>
      </w:r>
      <w:r>
        <w:rPr>
          <w:spacing w:val="-1"/>
        </w:rPr>
        <w:t>sent</w:t>
      </w:r>
      <w:r>
        <w:t xml:space="preserve"> </w:t>
      </w:r>
      <w:r>
        <w:rPr>
          <w:spacing w:val="-1"/>
        </w:rPr>
        <w:t>to</w:t>
      </w:r>
      <w:r>
        <w:rPr>
          <w:spacing w:val="1"/>
        </w:rPr>
        <w:t xml:space="preserve"> </w:t>
      </w:r>
      <w:r>
        <w:rPr>
          <w:spacing w:val="-1"/>
        </w:rPr>
        <w:t>the</w:t>
      </w:r>
      <w:r>
        <w:rPr>
          <w:spacing w:val="1"/>
        </w:rPr>
        <w:t xml:space="preserve"> </w:t>
      </w:r>
      <w:r>
        <w:rPr>
          <w:spacing w:val="-1"/>
        </w:rPr>
        <w:t>local</w:t>
      </w:r>
      <w:r>
        <w:t xml:space="preserve"> </w:t>
      </w:r>
      <w:r>
        <w:rPr>
          <w:spacing w:val="-1"/>
        </w:rPr>
        <w:t>authority.</w:t>
      </w:r>
      <w:r>
        <w:t xml:space="preserve"> </w:t>
      </w:r>
      <w:r>
        <w:rPr>
          <w:spacing w:val="-1"/>
        </w:rPr>
        <w:t>The</w:t>
      </w:r>
      <w:r>
        <w:rPr>
          <w:spacing w:val="1"/>
        </w:rPr>
        <w:t xml:space="preserve"> </w:t>
      </w:r>
      <w:r>
        <w:rPr>
          <w:spacing w:val="-1"/>
        </w:rPr>
        <w:t>school</w:t>
      </w:r>
      <w:r>
        <w:t xml:space="preserve"> </w:t>
      </w:r>
      <w:r>
        <w:rPr>
          <w:spacing w:val="-1"/>
        </w:rPr>
        <w:t>will</w:t>
      </w:r>
      <w:r>
        <w:t xml:space="preserve"> </w:t>
      </w:r>
      <w:r>
        <w:rPr>
          <w:spacing w:val="-1"/>
        </w:rPr>
        <w:t>inform the</w:t>
      </w:r>
      <w:r>
        <w:rPr>
          <w:spacing w:val="1"/>
        </w:rPr>
        <w:t xml:space="preserve"> </w:t>
      </w:r>
      <w:r>
        <w:rPr>
          <w:spacing w:val="-1"/>
        </w:rPr>
        <w:t>family</w:t>
      </w:r>
      <w:r>
        <w:t xml:space="preserve"> </w:t>
      </w:r>
      <w:r>
        <w:rPr>
          <w:spacing w:val="-1"/>
        </w:rPr>
        <w:t>that</w:t>
      </w:r>
      <w:r>
        <w:t xml:space="preserve"> </w:t>
      </w:r>
      <w:r>
        <w:rPr>
          <w:spacing w:val="-2"/>
        </w:rPr>
        <w:t>the</w:t>
      </w:r>
      <w:r>
        <w:rPr>
          <w:spacing w:val="51"/>
        </w:rPr>
        <w:t xml:space="preserve"> </w:t>
      </w:r>
      <w:r>
        <w:rPr>
          <w:spacing w:val="-1"/>
        </w:rPr>
        <w:t>application</w:t>
      </w:r>
      <w:r>
        <w:rPr>
          <w:spacing w:val="1"/>
        </w:rPr>
        <w:t xml:space="preserve"> </w:t>
      </w:r>
      <w:r>
        <w:rPr>
          <w:spacing w:val="-1"/>
        </w:rPr>
        <w:t>has</w:t>
      </w:r>
      <w:r>
        <w:t xml:space="preserve"> </w:t>
      </w:r>
      <w:r>
        <w:rPr>
          <w:spacing w:val="-1"/>
        </w:rPr>
        <w:t>been</w:t>
      </w:r>
      <w:r>
        <w:rPr>
          <w:spacing w:val="1"/>
        </w:rPr>
        <w:t xml:space="preserve"> </w:t>
      </w:r>
      <w:r>
        <w:rPr>
          <w:spacing w:val="-1"/>
        </w:rPr>
        <w:t>referred.</w:t>
      </w:r>
    </w:p>
    <w:p w14:paraId="45C49A9A" w14:textId="77777777" w:rsidR="001464ED" w:rsidRDefault="001464ED">
      <w:pPr>
        <w:rPr>
          <w:rFonts w:ascii="Arial" w:eastAsia="Arial" w:hAnsi="Arial" w:cs="Arial"/>
          <w:sz w:val="24"/>
          <w:szCs w:val="24"/>
        </w:rPr>
      </w:pPr>
    </w:p>
    <w:p w14:paraId="226BD675" w14:textId="77777777" w:rsidR="001464ED" w:rsidRDefault="001464ED">
      <w:pPr>
        <w:spacing w:before="7"/>
        <w:rPr>
          <w:rFonts w:ascii="Arial" w:eastAsia="Arial" w:hAnsi="Arial" w:cs="Arial"/>
          <w:sz w:val="27"/>
          <w:szCs w:val="27"/>
        </w:rPr>
      </w:pPr>
    </w:p>
    <w:p w14:paraId="1E0F13D5" w14:textId="77777777" w:rsidR="001464ED" w:rsidRDefault="00050BCB">
      <w:pPr>
        <w:pStyle w:val="Heading1"/>
        <w:tabs>
          <w:tab w:val="left" w:pos="839"/>
        </w:tabs>
        <w:spacing w:line="259" w:lineRule="auto"/>
        <w:ind w:left="840" w:right="170" w:hanging="721"/>
      </w:pPr>
      <w:bookmarkStart w:id="5" w:name="4.0_For_schools,_for_whom_the_local_auth"/>
      <w:bookmarkEnd w:id="5"/>
      <w:r>
        <w:rPr>
          <w:color w:val="2F5496"/>
          <w:w w:val="95"/>
        </w:rPr>
        <w:t>4.0</w:t>
      </w:r>
      <w:r>
        <w:rPr>
          <w:color w:val="2F5496"/>
          <w:w w:val="95"/>
        </w:rPr>
        <w:tab/>
      </w:r>
      <w:r>
        <w:rPr>
          <w:color w:val="2F5496"/>
        </w:rPr>
        <w:t>For</w:t>
      </w:r>
      <w:r>
        <w:rPr>
          <w:color w:val="2F5496"/>
          <w:spacing w:val="-8"/>
        </w:rPr>
        <w:t xml:space="preserve"> </w:t>
      </w:r>
      <w:r>
        <w:rPr>
          <w:color w:val="2F5496"/>
        </w:rPr>
        <w:t>schools,</w:t>
      </w:r>
      <w:r>
        <w:rPr>
          <w:color w:val="2F5496"/>
          <w:spacing w:val="-8"/>
        </w:rPr>
        <w:t xml:space="preserve"> </w:t>
      </w:r>
      <w:r>
        <w:rPr>
          <w:color w:val="2F5496"/>
        </w:rPr>
        <w:t>for</w:t>
      </w:r>
      <w:r>
        <w:rPr>
          <w:color w:val="2F5496"/>
          <w:spacing w:val="-8"/>
        </w:rPr>
        <w:t xml:space="preserve"> </w:t>
      </w:r>
      <w:r>
        <w:rPr>
          <w:color w:val="2F5496"/>
        </w:rPr>
        <w:t>whom</w:t>
      </w:r>
      <w:r>
        <w:rPr>
          <w:color w:val="2F5496"/>
          <w:spacing w:val="-7"/>
        </w:rPr>
        <w:t xml:space="preserve"> </w:t>
      </w:r>
      <w:r>
        <w:rPr>
          <w:color w:val="2F5496"/>
          <w:spacing w:val="-1"/>
        </w:rPr>
        <w:t>the</w:t>
      </w:r>
      <w:r>
        <w:rPr>
          <w:color w:val="2F5496"/>
          <w:spacing w:val="-8"/>
        </w:rPr>
        <w:t xml:space="preserve"> </w:t>
      </w:r>
      <w:r>
        <w:rPr>
          <w:color w:val="2F5496"/>
        </w:rPr>
        <w:t>local</w:t>
      </w:r>
      <w:r>
        <w:rPr>
          <w:color w:val="2F5496"/>
          <w:spacing w:val="-8"/>
        </w:rPr>
        <w:t xml:space="preserve"> </w:t>
      </w:r>
      <w:r>
        <w:rPr>
          <w:color w:val="2F5496"/>
        </w:rPr>
        <w:t>authority</w:t>
      </w:r>
      <w:r>
        <w:rPr>
          <w:color w:val="2F5496"/>
          <w:spacing w:val="-5"/>
        </w:rPr>
        <w:t xml:space="preserve"> </w:t>
      </w:r>
      <w:r>
        <w:rPr>
          <w:color w:val="2F5496"/>
        </w:rPr>
        <w:t>is</w:t>
      </w:r>
      <w:r>
        <w:rPr>
          <w:color w:val="2F5496"/>
          <w:spacing w:val="-7"/>
        </w:rPr>
        <w:t xml:space="preserve"> </w:t>
      </w:r>
      <w:r>
        <w:rPr>
          <w:color w:val="2F5496"/>
          <w:spacing w:val="-1"/>
        </w:rPr>
        <w:t>either</w:t>
      </w:r>
      <w:r>
        <w:rPr>
          <w:color w:val="2F5496"/>
          <w:spacing w:val="-5"/>
        </w:rPr>
        <w:t xml:space="preserve"> </w:t>
      </w:r>
      <w:r>
        <w:rPr>
          <w:color w:val="2F5496"/>
        </w:rPr>
        <w:t>the</w:t>
      </w:r>
      <w:r>
        <w:rPr>
          <w:color w:val="2F5496"/>
          <w:spacing w:val="-9"/>
        </w:rPr>
        <w:t xml:space="preserve"> </w:t>
      </w:r>
      <w:r>
        <w:rPr>
          <w:color w:val="2F5496"/>
        </w:rPr>
        <w:t>admissions</w:t>
      </w:r>
      <w:r>
        <w:rPr>
          <w:color w:val="2F5496"/>
          <w:spacing w:val="44"/>
          <w:w w:val="99"/>
        </w:rPr>
        <w:t xml:space="preserve"> </w:t>
      </w:r>
      <w:r>
        <w:rPr>
          <w:color w:val="2F5496"/>
          <w:spacing w:val="-1"/>
        </w:rPr>
        <w:t>authority</w:t>
      </w:r>
      <w:r>
        <w:rPr>
          <w:color w:val="2F5496"/>
          <w:spacing w:val="-9"/>
        </w:rPr>
        <w:t xml:space="preserve"> </w:t>
      </w:r>
      <w:r>
        <w:rPr>
          <w:color w:val="2F5496"/>
          <w:spacing w:val="-1"/>
        </w:rPr>
        <w:t>or</w:t>
      </w:r>
      <w:r>
        <w:rPr>
          <w:color w:val="2F5496"/>
          <w:spacing w:val="-8"/>
        </w:rPr>
        <w:t xml:space="preserve"> </w:t>
      </w:r>
      <w:r>
        <w:rPr>
          <w:color w:val="2F5496"/>
        </w:rPr>
        <w:t>through</w:t>
      </w:r>
      <w:r>
        <w:rPr>
          <w:color w:val="2F5496"/>
          <w:spacing w:val="-7"/>
        </w:rPr>
        <w:t xml:space="preserve"> </w:t>
      </w:r>
      <w:r>
        <w:rPr>
          <w:color w:val="2F5496"/>
        </w:rPr>
        <w:t>a</w:t>
      </w:r>
      <w:r>
        <w:rPr>
          <w:color w:val="2F5496"/>
          <w:spacing w:val="-9"/>
        </w:rPr>
        <w:t xml:space="preserve"> </w:t>
      </w:r>
      <w:r>
        <w:rPr>
          <w:color w:val="2F5496"/>
        </w:rPr>
        <w:t>service</w:t>
      </w:r>
      <w:r>
        <w:rPr>
          <w:color w:val="2F5496"/>
          <w:spacing w:val="-8"/>
        </w:rPr>
        <w:t xml:space="preserve"> </w:t>
      </w:r>
      <w:r>
        <w:rPr>
          <w:color w:val="2F5496"/>
          <w:spacing w:val="-1"/>
        </w:rPr>
        <w:t>level</w:t>
      </w:r>
      <w:r>
        <w:rPr>
          <w:color w:val="2F5496"/>
          <w:spacing w:val="-6"/>
        </w:rPr>
        <w:t xml:space="preserve"> </w:t>
      </w:r>
      <w:r>
        <w:rPr>
          <w:color w:val="2F5496"/>
        </w:rPr>
        <w:t>agreement,</w:t>
      </w:r>
      <w:r>
        <w:rPr>
          <w:color w:val="2F5496"/>
          <w:spacing w:val="-8"/>
        </w:rPr>
        <w:t xml:space="preserve"> </w:t>
      </w:r>
      <w:r>
        <w:rPr>
          <w:color w:val="2F5496"/>
        </w:rPr>
        <w:t>are</w:t>
      </w:r>
      <w:r>
        <w:rPr>
          <w:color w:val="2F5496"/>
          <w:spacing w:val="-9"/>
        </w:rPr>
        <w:t xml:space="preserve"> </w:t>
      </w:r>
      <w:r>
        <w:rPr>
          <w:color w:val="2F5496"/>
        </w:rPr>
        <w:t>managing</w:t>
      </w:r>
      <w:r>
        <w:rPr>
          <w:color w:val="2F5496"/>
          <w:spacing w:val="-6"/>
        </w:rPr>
        <w:t xml:space="preserve"> </w:t>
      </w:r>
      <w:r>
        <w:rPr>
          <w:color w:val="2F5496"/>
        </w:rPr>
        <w:t>a</w:t>
      </w:r>
      <w:r>
        <w:rPr>
          <w:color w:val="2F5496"/>
          <w:spacing w:val="-9"/>
        </w:rPr>
        <w:t xml:space="preserve"> </w:t>
      </w:r>
      <w:proofErr w:type="gramStart"/>
      <w:r>
        <w:rPr>
          <w:color w:val="2F5496"/>
        </w:rPr>
        <w:t>school’s</w:t>
      </w:r>
      <w:proofErr w:type="gramEnd"/>
      <w:r>
        <w:rPr>
          <w:color w:val="2F5496"/>
          <w:spacing w:val="32"/>
          <w:w w:val="99"/>
        </w:rPr>
        <w:t xml:space="preserve"> </w:t>
      </w:r>
      <w:r>
        <w:rPr>
          <w:color w:val="2F5496"/>
        </w:rPr>
        <w:t>in</w:t>
      </w:r>
      <w:r>
        <w:rPr>
          <w:color w:val="2F5496"/>
          <w:spacing w:val="-11"/>
        </w:rPr>
        <w:t xml:space="preserve"> </w:t>
      </w:r>
      <w:r>
        <w:rPr>
          <w:color w:val="2F5496"/>
          <w:spacing w:val="-1"/>
        </w:rPr>
        <w:t>year</w:t>
      </w:r>
      <w:r>
        <w:rPr>
          <w:color w:val="2F5496"/>
          <w:spacing w:val="-9"/>
        </w:rPr>
        <w:t xml:space="preserve"> </w:t>
      </w:r>
      <w:r>
        <w:rPr>
          <w:color w:val="2F5496"/>
          <w:spacing w:val="-1"/>
        </w:rPr>
        <w:t>admissions</w:t>
      </w:r>
    </w:p>
    <w:p w14:paraId="4378973D" w14:textId="77777777" w:rsidR="001464ED" w:rsidRDefault="001464ED">
      <w:pPr>
        <w:spacing w:before="5"/>
        <w:rPr>
          <w:rFonts w:ascii="Arial" w:eastAsia="Arial" w:hAnsi="Arial" w:cs="Arial"/>
          <w:sz w:val="27"/>
          <w:szCs w:val="27"/>
        </w:rPr>
      </w:pPr>
    </w:p>
    <w:p w14:paraId="044ED63B" w14:textId="77777777" w:rsidR="001464ED" w:rsidRDefault="00050BCB">
      <w:pPr>
        <w:pStyle w:val="BodyText"/>
        <w:numPr>
          <w:ilvl w:val="1"/>
          <w:numId w:val="10"/>
        </w:numPr>
        <w:tabs>
          <w:tab w:val="left" w:pos="840"/>
        </w:tabs>
      </w:pPr>
      <w:bookmarkStart w:id="6" w:name="4.1_Making_an_application"/>
      <w:bookmarkEnd w:id="6"/>
      <w:r>
        <w:rPr>
          <w:color w:val="1F3763"/>
          <w:spacing w:val="-1"/>
        </w:rPr>
        <w:t>Making</w:t>
      </w:r>
      <w:r>
        <w:rPr>
          <w:color w:val="1F3763"/>
          <w:spacing w:val="1"/>
        </w:rPr>
        <w:t xml:space="preserve"> </w:t>
      </w:r>
      <w:r>
        <w:rPr>
          <w:color w:val="1F3763"/>
          <w:spacing w:val="-1"/>
        </w:rPr>
        <w:t>an</w:t>
      </w:r>
      <w:r>
        <w:rPr>
          <w:color w:val="1F3763"/>
          <w:spacing w:val="1"/>
        </w:rPr>
        <w:t xml:space="preserve"> </w:t>
      </w:r>
      <w:r>
        <w:rPr>
          <w:color w:val="1F3763"/>
          <w:spacing w:val="-1"/>
        </w:rPr>
        <w:t>application</w:t>
      </w:r>
    </w:p>
    <w:p w14:paraId="5F7D4B75" w14:textId="77777777" w:rsidR="001464ED" w:rsidRDefault="001464ED">
      <w:pPr>
        <w:spacing w:before="10"/>
        <w:rPr>
          <w:rFonts w:ascii="Arial" w:eastAsia="Arial" w:hAnsi="Arial" w:cs="Arial"/>
          <w:sz w:val="25"/>
          <w:szCs w:val="25"/>
        </w:rPr>
      </w:pPr>
    </w:p>
    <w:p w14:paraId="64C49FEB" w14:textId="77777777" w:rsidR="001464ED" w:rsidRDefault="00050BCB">
      <w:pPr>
        <w:pStyle w:val="BodyText"/>
        <w:numPr>
          <w:ilvl w:val="2"/>
          <w:numId w:val="10"/>
        </w:numPr>
        <w:tabs>
          <w:tab w:val="left" w:pos="1253"/>
        </w:tabs>
        <w:ind w:right="457" w:hanging="1132"/>
      </w:pPr>
      <w:r>
        <w:rPr>
          <w:spacing w:val="-1"/>
        </w:rPr>
        <w:t>For schools</w:t>
      </w:r>
      <w:r>
        <w:rPr>
          <w:spacing w:val="-2"/>
        </w:rPr>
        <w:t xml:space="preserve"> </w:t>
      </w:r>
      <w:r>
        <w:t>for</w:t>
      </w:r>
      <w:r>
        <w:rPr>
          <w:spacing w:val="-1"/>
        </w:rPr>
        <w:t xml:space="preserve"> whom</w:t>
      </w:r>
      <w:r>
        <w:rPr>
          <w:spacing w:val="2"/>
        </w:rPr>
        <w:t xml:space="preserve"> </w:t>
      </w:r>
      <w:r>
        <w:rPr>
          <w:spacing w:val="-1"/>
        </w:rPr>
        <w:t>the</w:t>
      </w:r>
      <w:r>
        <w:rPr>
          <w:spacing w:val="1"/>
        </w:rPr>
        <w:t xml:space="preserve"> </w:t>
      </w:r>
      <w:r>
        <w:rPr>
          <w:spacing w:val="-1"/>
        </w:rPr>
        <w:t>local</w:t>
      </w:r>
      <w:r>
        <w:t xml:space="preserve"> </w:t>
      </w:r>
      <w:r>
        <w:rPr>
          <w:spacing w:val="-1"/>
        </w:rPr>
        <w:t>authority</w:t>
      </w:r>
      <w:r>
        <w:t xml:space="preserve"> </w:t>
      </w:r>
      <w:r>
        <w:rPr>
          <w:spacing w:val="-1"/>
        </w:rPr>
        <w:t>is</w:t>
      </w:r>
      <w:r>
        <w:t xml:space="preserve"> </w:t>
      </w:r>
      <w:r>
        <w:rPr>
          <w:spacing w:val="-1"/>
        </w:rPr>
        <w:t>the admissions</w:t>
      </w:r>
      <w:r>
        <w:rPr>
          <w:spacing w:val="-2"/>
        </w:rPr>
        <w:t xml:space="preserve"> </w:t>
      </w:r>
      <w:r>
        <w:rPr>
          <w:spacing w:val="-1"/>
        </w:rPr>
        <w:t>authority</w:t>
      </w:r>
      <w:r>
        <w:t xml:space="preserve"> </w:t>
      </w:r>
      <w:r>
        <w:rPr>
          <w:spacing w:val="-1"/>
        </w:rPr>
        <w:t>or</w:t>
      </w:r>
      <w:r>
        <w:rPr>
          <w:spacing w:val="61"/>
        </w:rPr>
        <w:t xml:space="preserve"> </w:t>
      </w:r>
      <w:r>
        <w:rPr>
          <w:spacing w:val="-1"/>
        </w:rPr>
        <w:t>with</w:t>
      </w:r>
      <w:r>
        <w:rPr>
          <w:spacing w:val="1"/>
        </w:rPr>
        <w:t xml:space="preserve"> </w:t>
      </w:r>
      <w:r>
        <w:rPr>
          <w:spacing w:val="-1"/>
        </w:rPr>
        <w:t>whom</w:t>
      </w:r>
      <w:r>
        <w:rPr>
          <w:spacing w:val="2"/>
        </w:rPr>
        <w:t xml:space="preserve"> </w:t>
      </w:r>
      <w:r>
        <w:rPr>
          <w:spacing w:val="-1"/>
        </w:rPr>
        <w:t>the</w:t>
      </w:r>
      <w:r>
        <w:rPr>
          <w:spacing w:val="1"/>
        </w:rPr>
        <w:t xml:space="preserve"> </w:t>
      </w:r>
      <w:r>
        <w:rPr>
          <w:spacing w:val="-1"/>
        </w:rPr>
        <w:t>LA</w:t>
      </w:r>
      <w:r>
        <w:rPr>
          <w:spacing w:val="1"/>
        </w:rPr>
        <w:t xml:space="preserve"> </w:t>
      </w:r>
      <w:r>
        <w:rPr>
          <w:spacing w:val="-1"/>
        </w:rPr>
        <w:t>has</w:t>
      </w:r>
      <w:r>
        <w:rPr>
          <w:spacing w:val="-2"/>
        </w:rPr>
        <w:t xml:space="preserve"> </w:t>
      </w:r>
      <w:r>
        <w:t>a</w:t>
      </w:r>
      <w:r>
        <w:rPr>
          <w:spacing w:val="1"/>
        </w:rPr>
        <w:t xml:space="preserve"> </w:t>
      </w:r>
      <w:r>
        <w:rPr>
          <w:spacing w:val="-1"/>
        </w:rPr>
        <w:t>service</w:t>
      </w:r>
      <w:r>
        <w:rPr>
          <w:spacing w:val="1"/>
        </w:rPr>
        <w:t xml:space="preserve"> </w:t>
      </w:r>
      <w:r>
        <w:rPr>
          <w:spacing w:val="-1"/>
        </w:rPr>
        <w:t>level</w:t>
      </w:r>
      <w:r>
        <w:t xml:space="preserve"> </w:t>
      </w:r>
      <w:r>
        <w:rPr>
          <w:spacing w:val="-1"/>
        </w:rPr>
        <w:t>agreement,</w:t>
      </w:r>
      <w:r>
        <w:rPr>
          <w:spacing w:val="-2"/>
        </w:rPr>
        <w:t xml:space="preserve"> </w:t>
      </w:r>
      <w:r>
        <w:t>the</w:t>
      </w:r>
      <w:r>
        <w:rPr>
          <w:spacing w:val="-1"/>
        </w:rPr>
        <w:t xml:space="preserve"> local</w:t>
      </w:r>
      <w:r>
        <w:rPr>
          <w:spacing w:val="-3"/>
        </w:rPr>
        <w:t xml:space="preserve"> </w:t>
      </w:r>
      <w:r>
        <w:rPr>
          <w:spacing w:val="-1"/>
        </w:rPr>
        <w:t>authority</w:t>
      </w:r>
      <w:r>
        <w:rPr>
          <w:spacing w:val="-2"/>
        </w:rPr>
        <w:t xml:space="preserve"> </w:t>
      </w:r>
      <w:r>
        <w:rPr>
          <w:spacing w:val="-1"/>
        </w:rPr>
        <w:t>will</w:t>
      </w:r>
      <w:r>
        <w:rPr>
          <w:spacing w:val="52"/>
        </w:rPr>
        <w:t xml:space="preserve"> </w:t>
      </w:r>
      <w:r>
        <w:rPr>
          <w:spacing w:val="-1"/>
        </w:rPr>
        <w:t>process</w:t>
      </w:r>
      <w:r>
        <w:t xml:space="preserve"> </w:t>
      </w:r>
      <w:r>
        <w:rPr>
          <w:spacing w:val="-1"/>
        </w:rPr>
        <w:t xml:space="preserve">the application </w:t>
      </w:r>
      <w:r>
        <w:t>and</w:t>
      </w:r>
      <w:r>
        <w:rPr>
          <w:spacing w:val="-1"/>
        </w:rPr>
        <w:t xml:space="preserve"> inform</w:t>
      </w:r>
      <w:r>
        <w:rPr>
          <w:spacing w:val="2"/>
        </w:rPr>
        <w:t xml:space="preserve"> </w:t>
      </w:r>
      <w:r>
        <w:rPr>
          <w:spacing w:val="-1"/>
        </w:rPr>
        <w:t>families</w:t>
      </w:r>
      <w:r>
        <w:rPr>
          <w:spacing w:val="-2"/>
        </w:rPr>
        <w:t xml:space="preserve"> </w:t>
      </w:r>
      <w:r>
        <w:t>of</w:t>
      </w:r>
      <w:r>
        <w:rPr>
          <w:spacing w:val="-2"/>
        </w:rPr>
        <w:t xml:space="preserve"> </w:t>
      </w:r>
      <w:r>
        <w:t>the</w:t>
      </w:r>
      <w:r>
        <w:rPr>
          <w:spacing w:val="-1"/>
        </w:rPr>
        <w:t xml:space="preserve"> outcome</w:t>
      </w:r>
      <w:r>
        <w:rPr>
          <w:spacing w:val="1"/>
        </w:rPr>
        <w:t xml:space="preserve"> </w:t>
      </w:r>
      <w:r>
        <w:t>of</w:t>
      </w:r>
      <w:r>
        <w:rPr>
          <w:spacing w:val="-2"/>
        </w:rPr>
        <w:t xml:space="preserve"> </w:t>
      </w:r>
      <w:r>
        <w:rPr>
          <w:spacing w:val="-1"/>
        </w:rPr>
        <w:t>the</w:t>
      </w:r>
      <w:r>
        <w:rPr>
          <w:spacing w:val="45"/>
        </w:rPr>
        <w:t xml:space="preserve"> </w:t>
      </w:r>
      <w:r>
        <w:rPr>
          <w:spacing w:val="-1"/>
        </w:rPr>
        <w:t>application.</w:t>
      </w:r>
    </w:p>
    <w:p w14:paraId="6637E119" w14:textId="77777777" w:rsidR="001464ED" w:rsidRDefault="001464ED">
      <w:pPr>
        <w:rPr>
          <w:rFonts w:ascii="Arial" w:eastAsia="Arial" w:hAnsi="Arial" w:cs="Arial"/>
          <w:sz w:val="24"/>
          <w:szCs w:val="24"/>
        </w:rPr>
      </w:pPr>
    </w:p>
    <w:p w14:paraId="08C3570C" w14:textId="77777777" w:rsidR="001464ED" w:rsidRDefault="00050BCB">
      <w:pPr>
        <w:pStyle w:val="BodyText"/>
        <w:numPr>
          <w:ilvl w:val="2"/>
          <w:numId w:val="10"/>
        </w:numPr>
        <w:tabs>
          <w:tab w:val="left" w:pos="1253"/>
        </w:tabs>
        <w:ind w:right="295" w:hanging="1132"/>
      </w:pPr>
      <w:r>
        <w:rPr>
          <w:spacing w:val="-1"/>
        </w:rPr>
        <w:t>The</w:t>
      </w:r>
      <w:r>
        <w:rPr>
          <w:spacing w:val="1"/>
        </w:rPr>
        <w:t xml:space="preserve"> </w:t>
      </w:r>
      <w:r>
        <w:rPr>
          <w:spacing w:val="-1"/>
        </w:rPr>
        <w:t>application</w:t>
      </w:r>
      <w:r>
        <w:rPr>
          <w:spacing w:val="1"/>
        </w:rPr>
        <w:t xml:space="preserve"> </w:t>
      </w:r>
      <w:r>
        <w:rPr>
          <w:spacing w:val="-1"/>
        </w:rPr>
        <w:t xml:space="preserve">should </w:t>
      </w:r>
      <w:r>
        <w:t>be</w:t>
      </w:r>
      <w:r>
        <w:rPr>
          <w:spacing w:val="1"/>
        </w:rPr>
        <w:t xml:space="preserve"> </w:t>
      </w:r>
      <w:r>
        <w:rPr>
          <w:spacing w:val="-1"/>
        </w:rPr>
        <w:t>completed</w:t>
      </w:r>
      <w:r>
        <w:rPr>
          <w:spacing w:val="1"/>
        </w:rPr>
        <w:t xml:space="preserve"> </w:t>
      </w:r>
      <w:r>
        <w:t>by</w:t>
      </w:r>
      <w:r>
        <w:rPr>
          <w:spacing w:val="-2"/>
        </w:rPr>
        <w:t xml:space="preserve"> </w:t>
      </w:r>
      <w:r>
        <w:rPr>
          <w:spacing w:val="-1"/>
        </w:rPr>
        <w:t>the</w:t>
      </w:r>
      <w:r>
        <w:rPr>
          <w:spacing w:val="1"/>
        </w:rPr>
        <w:t xml:space="preserve"> </w:t>
      </w:r>
      <w:r>
        <w:rPr>
          <w:spacing w:val="-1"/>
        </w:rPr>
        <w:t>person</w:t>
      </w:r>
      <w:r>
        <w:rPr>
          <w:spacing w:val="1"/>
        </w:rPr>
        <w:t xml:space="preserve"> </w:t>
      </w:r>
      <w:r>
        <w:rPr>
          <w:spacing w:val="-1"/>
        </w:rPr>
        <w:t>with parental</w:t>
      </w:r>
      <w:r>
        <w:rPr>
          <w:spacing w:val="45"/>
        </w:rPr>
        <w:t xml:space="preserve"> </w:t>
      </w:r>
      <w:r>
        <w:rPr>
          <w:spacing w:val="-1"/>
        </w:rPr>
        <w:t>responsibility</w:t>
      </w:r>
      <w:r>
        <w:t xml:space="preserve"> </w:t>
      </w:r>
      <w:r>
        <w:rPr>
          <w:spacing w:val="-1"/>
        </w:rPr>
        <w:t>who</w:t>
      </w:r>
      <w:r>
        <w:rPr>
          <w:spacing w:val="1"/>
        </w:rPr>
        <w:t xml:space="preserve"> </w:t>
      </w:r>
      <w:r>
        <w:rPr>
          <w:spacing w:val="-1"/>
        </w:rPr>
        <w:t>has</w:t>
      </w:r>
      <w:r>
        <w:rPr>
          <w:spacing w:val="-2"/>
        </w:rPr>
        <w:t xml:space="preserve"> </w:t>
      </w:r>
      <w:r>
        <w:rPr>
          <w:spacing w:val="-1"/>
        </w:rPr>
        <w:t>care</w:t>
      </w:r>
      <w:r>
        <w:rPr>
          <w:spacing w:val="1"/>
        </w:rPr>
        <w:t xml:space="preserve"> </w:t>
      </w:r>
      <w:r>
        <w:t>of</w:t>
      </w:r>
      <w:r>
        <w:rPr>
          <w:spacing w:val="-2"/>
        </w:rPr>
        <w:t xml:space="preserve"> </w:t>
      </w:r>
      <w:r>
        <w:t>the</w:t>
      </w:r>
      <w:r>
        <w:rPr>
          <w:spacing w:val="-1"/>
        </w:rPr>
        <w:t xml:space="preserve"> child</w:t>
      </w:r>
      <w:r>
        <w:rPr>
          <w:spacing w:val="1"/>
        </w:rPr>
        <w:t xml:space="preserve"> </w:t>
      </w:r>
      <w:r>
        <w:rPr>
          <w:spacing w:val="-1"/>
        </w:rPr>
        <w:t xml:space="preserve">for </w:t>
      </w:r>
      <w:proofErr w:type="gramStart"/>
      <w:r>
        <w:rPr>
          <w:spacing w:val="-1"/>
        </w:rPr>
        <w:t>the majority</w:t>
      </w:r>
      <w:r>
        <w:rPr>
          <w:spacing w:val="-2"/>
        </w:rPr>
        <w:t xml:space="preserve"> </w:t>
      </w:r>
      <w:r>
        <w:t>of</w:t>
      </w:r>
      <w:proofErr w:type="gramEnd"/>
      <w:r>
        <w:t xml:space="preserve"> </w:t>
      </w:r>
      <w:r>
        <w:rPr>
          <w:spacing w:val="-1"/>
        </w:rPr>
        <w:t>school</w:t>
      </w:r>
      <w:r>
        <w:rPr>
          <w:spacing w:val="55"/>
        </w:rPr>
        <w:t xml:space="preserve"> </w:t>
      </w:r>
      <w:r>
        <w:rPr>
          <w:spacing w:val="-1"/>
        </w:rPr>
        <w:t>days/weeks</w:t>
      </w:r>
      <w:r>
        <w:t xml:space="preserve"> </w:t>
      </w:r>
      <w:r>
        <w:rPr>
          <w:spacing w:val="-1"/>
        </w:rPr>
        <w:t>(unless</w:t>
      </w:r>
      <w:r>
        <w:rPr>
          <w:spacing w:val="-2"/>
        </w:rPr>
        <w:t xml:space="preserve"> </w:t>
      </w:r>
      <w:r>
        <w:t>a</w:t>
      </w:r>
      <w:r>
        <w:rPr>
          <w:spacing w:val="-1"/>
        </w:rPr>
        <w:t xml:space="preserve"> Court</w:t>
      </w:r>
      <w:r>
        <w:t xml:space="preserve"> </w:t>
      </w:r>
      <w:r>
        <w:rPr>
          <w:spacing w:val="-1"/>
        </w:rPr>
        <w:t>Order states</w:t>
      </w:r>
      <w:r>
        <w:rPr>
          <w:spacing w:val="-2"/>
        </w:rPr>
        <w:t xml:space="preserve"> </w:t>
      </w:r>
      <w:r>
        <w:rPr>
          <w:spacing w:val="-1"/>
        </w:rPr>
        <w:t>differently).</w:t>
      </w:r>
      <w:r>
        <w:t xml:space="preserve"> If</w:t>
      </w:r>
      <w:r>
        <w:rPr>
          <w:spacing w:val="-2"/>
        </w:rPr>
        <w:t xml:space="preserve"> </w:t>
      </w:r>
      <w:r>
        <w:rPr>
          <w:spacing w:val="-1"/>
        </w:rPr>
        <w:t>there</w:t>
      </w:r>
      <w:r>
        <w:rPr>
          <w:spacing w:val="1"/>
        </w:rPr>
        <w:t xml:space="preserve"> </w:t>
      </w:r>
      <w:r>
        <w:rPr>
          <w:spacing w:val="-1"/>
        </w:rPr>
        <w:t>is</w:t>
      </w:r>
      <w:r>
        <w:t xml:space="preserve"> </w:t>
      </w:r>
      <w:r>
        <w:rPr>
          <w:spacing w:val="-1"/>
        </w:rPr>
        <w:t>joint</w:t>
      </w:r>
      <w:r>
        <w:rPr>
          <w:spacing w:val="73"/>
        </w:rPr>
        <w:t xml:space="preserve"> </w:t>
      </w:r>
      <w:r>
        <w:rPr>
          <w:spacing w:val="-1"/>
        </w:rPr>
        <w:t>parental</w:t>
      </w:r>
      <w:r>
        <w:t xml:space="preserve"> </w:t>
      </w:r>
      <w:r>
        <w:rPr>
          <w:spacing w:val="-1"/>
        </w:rPr>
        <w:t>responsibility,</w:t>
      </w:r>
      <w:r>
        <w:rPr>
          <w:spacing w:val="-2"/>
        </w:rPr>
        <w:t xml:space="preserve"> </w:t>
      </w:r>
      <w:r>
        <w:t>the</w:t>
      </w:r>
      <w:r>
        <w:rPr>
          <w:spacing w:val="-1"/>
        </w:rPr>
        <w:t xml:space="preserve"> applicant</w:t>
      </w:r>
      <w:r>
        <w:rPr>
          <w:spacing w:val="-2"/>
        </w:rPr>
        <w:t xml:space="preserve"> </w:t>
      </w:r>
      <w:r>
        <w:t>must</w:t>
      </w:r>
      <w:r>
        <w:rPr>
          <w:spacing w:val="-2"/>
        </w:rPr>
        <w:t xml:space="preserve"> </w:t>
      </w:r>
      <w:r>
        <w:rPr>
          <w:spacing w:val="-1"/>
        </w:rPr>
        <w:t xml:space="preserve">indicate </w:t>
      </w:r>
      <w:r>
        <w:t>on</w:t>
      </w:r>
      <w:r>
        <w:rPr>
          <w:spacing w:val="1"/>
        </w:rPr>
        <w:t xml:space="preserve"> </w:t>
      </w:r>
      <w:r>
        <w:rPr>
          <w:spacing w:val="-1"/>
        </w:rPr>
        <w:t xml:space="preserve">the application </w:t>
      </w:r>
      <w:r>
        <w:t>that</w:t>
      </w:r>
      <w:r>
        <w:rPr>
          <w:spacing w:val="61"/>
        </w:rPr>
        <w:t xml:space="preserve"> </w:t>
      </w:r>
      <w:r>
        <w:rPr>
          <w:spacing w:val="-1"/>
        </w:rPr>
        <w:t>all</w:t>
      </w:r>
      <w:r>
        <w:t xml:space="preserve"> </w:t>
      </w:r>
      <w:r>
        <w:rPr>
          <w:spacing w:val="-1"/>
        </w:rPr>
        <w:t>those</w:t>
      </w:r>
      <w:r>
        <w:rPr>
          <w:spacing w:val="1"/>
        </w:rPr>
        <w:t xml:space="preserve"> </w:t>
      </w:r>
      <w:r>
        <w:rPr>
          <w:spacing w:val="-1"/>
        </w:rPr>
        <w:t>with</w:t>
      </w:r>
      <w:r>
        <w:rPr>
          <w:spacing w:val="1"/>
        </w:rPr>
        <w:t xml:space="preserve"> </w:t>
      </w:r>
      <w:r>
        <w:rPr>
          <w:spacing w:val="-1"/>
        </w:rPr>
        <w:t>parental</w:t>
      </w:r>
      <w:r>
        <w:rPr>
          <w:spacing w:val="-3"/>
        </w:rPr>
        <w:t xml:space="preserve"> </w:t>
      </w:r>
      <w:r>
        <w:rPr>
          <w:spacing w:val="-1"/>
        </w:rPr>
        <w:t>responsibility</w:t>
      </w:r>
      <w:r>
        <w:rPr>
          <w:spacing w:val="-2"/>
        </w:rPr>
        <w:t xml:space="preserve"> </w:t>
      </w:r>
      <w:r>
        <w:rPr>
          <w:spacing w:val="-1"/>
        </w:rPr>
        <w:t>are</w:t>
      </w:r>
      <w:r>
        <w:rPr>
          <w:spacing w:val="1"/>
        </w:rPr>
        <w:t xml:space="preserve"> </w:t>
      </w:r>
      <w:r>
        <w:rPr>
          <w:spacing w:val="-1"/>
        </w:rPr>
        <w:t>aware</w:t>
      </w:r>
      <w:r>
        <w:rPr>
          <w:spacing w:val="1"/>
        </w:rPr>
        <w:t xml:space="preserve"> </w:t>
      </w:r>
      <w:r>
        <w:t>of</w:t>
      </w:r>
      <w:r>
        <w:rPr>
          <w:spacing w:val="-2"/>
        </w:rPr>
        <w:t xml:space="preserve"> </w:t>
      </w:r>
      <w:r>
        <w:rPr>
          <w:spacing w:val="-1"/>
        </w:rPr>
        <w:t>and</w:t>
      </w:r>
      <w:r>
        <w:rPr>
          <w:spacing w:val="1"/>
        </w:rPr>
        <w:t xml:space="preserve"> </w:t>
      </w:r>
      <w:r>
        <w:rPr>
          <w:spacing w:val="-1"/>
        </w:rPr>
        <w:t>agree</w:t>
      </w:r>
      <w:r>
        <w:rPr>
          <w:spacing w:val="1"/>
        </w:rPr>
        <w:t xml:space="preserve"> </w:t>
      </w:r>
      <w:r>
        <w:rPr>
          <w:spacing w:val="-1"/>
        </w:rPr>
        <w:t>to</w:t>
      </w:r>
      <w:r>
        <w:rPr>
          <w:spacing w:val="1"/>
        </w:rPr>
        <w:t xml:space="preserve"> </w:t>
      </w:r>
      <w:r>
        <w:rPr>
          <w:spacing w:val="-1"/>
        </w:rPr>
        <w:t>the</w:t>
      </w:r>
      <w:r>
        <w:rPr>
          <w:spacing w:val="49"/>
        </w:rPr>
        <w:t xml:space="preserve"> </w:t>
      </w:r>
      <w:r>
        <w:rPr>
          <w:spacing w:val="-1"/>
        </w:rPr>
        <w:t>application</w:t>
      </w:r>
      <w:r>
        <w:rPr>
          <w:spacing w:val="1"/>
        </w:rPr>
        <w:t xml:space="preserve"> </w:t>
      </w:r>
      <w:r>
        <w:rPr>
          <w:spacing w:val="-1"/>
        </w:rPr>
        <w:t xml:space="preserve">and </w:t>
      </w:r>
      <w:r>
        <w:t>the</w:t>
      </w:r>
      <w:r>
        <w:rPr>
          <w:spacing w:val="-1"/>
        </w:rPr>
        <w:t xml:space="preserve"> preferences</w:t>
      </w:r>
      <w:r>
        <w:rPr>
          <w:spacing w:val="-2"/>
        </w:rPr>
        <w:t xml:space="preserve"> </w:t>
      </w:r>
      <w:r>
        <w:rPr>
          <w:spacing w:val="-1"/>
        </w:rPr>
        <w:t>being made.</w:t>
      </w:r>
    </w:p>
    <w:p w14:paraId="48EF2E77" w14:textId="77777777" w:rsidR="001464ED" w:rsidRDefault="001464ED">
      <w:pPr>
        <w:rPr>
          <w:rFonts w:ascii="Arial" w:eastAsia="Arial" w:hAnsi="Arial" w:cs="Arial"/>
          <w:sz w:val="24"/>
          <w:szCs w:val="24"/>
        </w:rPr>
      </w:pPr>
    </w:p>
    <w:p w14:paraId="1AD67389" w14:textId="77777777" w:rsidR="001464ED" w:rsidRDefault="00050BCB">
      <w:pPr>
        <w:pStyle w:val="BodyText"/>
        <w:numPr>
          <w:ilvl w:val="2"/>
          <w:numId w:val="10"/>
        </w:numPr>
        <w:tabs>
          <w:tab w:val="left" w:pos="1253"/>
        </w:tabs>
        <w:ind w:right="377" w:hanging="1132"/>
      </w:pPr>
      <w:r>
        <w:rPr>
          <w:spacing w:val="-1"/>
        </w:rPr>
        <w:t>The</w:t>
      </w:r>
      <w:r>
        <w:rPr>
          <w:spacing w:val="1"/>
        </w:rPr>
        <w:t xml:space="preserve"> </w:t>
      </w:r>
      <w:r>
        <w:rPr>
          <w:spacing w:val="-1"/>
        </w:rPr>
        <w:t>Dorset</w:t>
      </w:r>
      <w:r>
        <w:rPr>
          <w:spacing w:val="-2"/>
        </w:rPr>
        <w:t xml:space="preserve"> </w:t>
      </w:r>
      <w:r>
        <w:rPr>
          <w:spacing w:val="-1"/>
        </w:rPr>
        <w:t>Application Portal</w:t>
      </w:r>
      <w:r>
        <w:rPr>
          <w:spacing w:val="-3"/>
        </w:rPr>
        <w:t xml:space="preserve"> </w:t>
      </w:r>
      <w:r>
        <w:t>may</w:t>
      </w:r>
      <w:r>
        <w:rPr>
          <w:spacing w:val="-2"/>
        </w:rPr>
        <w:t xml:space="preserve"> </w:t>
      </w:r>
      <w:r>
        <w:t>be</w:t>
      </w:r>
      <w:r>
        <w:rPr>
          <w:spacing w:val="-1"/>
        </w:rPr>
        <w:t xml:space="preserve"> used</w:t>
      </w:r>
      <w:r>
        <w:rPr>
          <w:spacing w:val="1"/>
        </w:rPr>
        <w:t xml:space="preserve"> </w:t>
      </w:r>
      <w:r>
        <w:t>to</w:t>
      </w:r>
      <w:r>
        <w:rPr>
          <w:spacing w:val="-1"/>
        </w:rPr>
        <w:t xml:space="preserve"> name </w:t>
      </w:r>
      <w:r>
        <w:t>up</w:t>
      </w:r>
      <w:r>
        <w:rPr>
          <w:spacing w:val="1"/>
        </w:rPr>
        <w:t xml:space="preserve"> </w:t>
      </w:r>
      <w:r>
        <w:rPr>
          <w:spacing w:val="-1"/>
        </w:rPr>
        <w:t>to</w:t>
      </w:r>
      <w:r>
        <w:rPr>
          <w:spacing w:val="1"/>
        </w:rPr>
        <w:t xml:space="preserve"> </w:t>
      </w:r>
      <w:r>
        <w:t>3</w:t>
      </w:r>
      <w:r>
        <w:rPr>
          <w:spacing w:val="-1"/>
        </w:rPr>
        <w:t xml:space="preserve"> preferences</w:t>
      </w:r>
      <w:r>
        <w:rPr>
          <w:spacing w:val="57"/>
        </w:rPr>
        <w:t xml:space="preserve"> </w:t>
      </w:r>
      <w:r>
        <w:t>for</w:t>
      </w:r>
      <w:r>
        <w:rPr>
          <w:spacing w:val="-1"/>
        </w:rPr>
        <w:t xml:space="preserve"> </w:t>
      </w:r>
      <w:r>
        <w:t>3</w:t>
      </w:r>
      <w:r>
        <w:rPr>
          <w:spacing w:val="1"/>
        </w:rPr>
        <w:t xml:space="preserve"> </w:t>
      </w:r>
      <w:r>
        <w:rPr>
          <w:spacing w:val="-1"/>
        </w:rPr>
        <w:t>Dorset</w:t>
      </w:r>
      <w:r>
        <w:t xml:space="preserve"> </w:t>
      </w:r>
      <w:r>
        <w:rPr>
          <w:spacing w:val="-1"/>
        </w:rPr>
        <w:t>Schools.</w:t>
      </w:r>
    </w:p>
    <w:p w14:paraId="301AFC41" w14:textId="77777777" w:rsidR="001464ED" w:rsidRDefault="001464ED">
      <w:pPr>
        <w:rPr>
          <w:rFonts w:ascii="Arial" w:eastAsia="Arial" w:hAnsi="Arial" w:cs="Arial"/>
          <w:sz w:val="24"/>
          <w:szCs w:val="24"/>
        </w:rPr>
      </w:pPr>
    </w:p>
    <w:p w14:paraId="164C06E8" w14:textId="77777777" w:rsidR="001464ED" w:rsidRDefault="00050BCB">
      <w:pPr>
        <w:pStyle w:val="BodyText"/>
        <w:numPr>
          <w:ilvl w:val="2"/>
          <w:numId w:val="10"/>
        </w:numPr>
        <w:tabs>
          <w:tab w:val="left" w:pos="1253"/>
        </w:tabs>
        <w:ind w:right="207" w:hanging="1132"/>
      </w:pPr>
      <w:r>
        <w:rPr>
          <w:spacing w:val="-1"/>
        </w:rPr>
        <w:t>Some</w:t>
      </w:r>
      <w:r>
        <w:rPr>
          <w:spacing w:val="1"/>
        </w:rPr>
        <w:t xml:space="preserve"> </w:t>
      </w:r>
      <w:r>
        <w:rPr>
          <w:spacing w:val="-1"/>
        </w:rPr>
        <w:t>schools</w:t>
      </w:r>
      <w:r>
        <w:rPr>
          <w:spacing w:val="-2"/>
        </w:rPr>
        <w:t xml:space="preserve"> </w:t>
      </w:r>
      <w:r>
        <w:t xml:space="preserve">may </w:t>
      </w:r>
      <w:r>
        <w:rPr>
          <w:spacing w:val="-1"/>
        </w:rPr>
        <w:t>require</w:t>
      </w:r>
      <w:r>
        <w:rPr>
          <w:spacing w:val="1"/>
        </w:rPr>
        <w:t xml:space="preserve"> </w:t>
      </w:r>
      <w:r>
        <w:rPr>
          <w:spacing w:val="-1"/>
        </w:rPr>
        <w:t>applicants</w:t>
      </w:r>
      <w:r>
        <w:rPr>
          <w:spacing w:val="-2"/>
        </w:rPr>
        <w:t xml:space="preserve"> </w:t>
      </w:r>
      <w:r>
        <w:t>to</w:t>
      </w:r>
      <w:r>
        <w:rPr>
          <w:spacing w:val="1"/>
        </w:rPr>
        <w:t xml:space="preserve"> </w:t>
      </w:r>
      <w:r>
        <w:rPr>
          <w:spacing w:val="-1"/>
        </w:rPr>
        <w:t xml:space="preserve">complete </w:t>
      </w:r>
      <w:r>
        <w:t>a</w:t>
      </w:r>
      <w:r>
        <w:rPr>
          <w:spacing w:val="1"/>
        </w:rPr>
        <w:t xml:space="preserve"> </w:t>
      </w:r>
      <w:r>
        <w:rPr>
          <w:spacing w:val="-1"/>
        </w:rPr>
        <w:t>supplementary</w:t>
      </w:r>
      <w:r>
        <w:rPr>
          <w:spacing w:val="47"/>
        </w:rPr>
        <w:t xml:space="preserve"> </w:t>
      </w:r>
      <w:r>
        <w:rPr>
          <w:spacing w:val="-1"/>
        </w:rPr>
        <w:t xml:space="preserve">information form (SIF) </w:t>
      </w:r>
      <w:proofErr w:type="gramStart"/>
      <w:r>
        <w:rPr>
          <w:spacing w:val="-2"/>
        </w:rPr>
        <w:t>in</w:t>
      </w:r>
      <w:r>
        <w:rPr>
          <w:spacing w:val="1"/>
        </w:rPr>
        <w:t xml:space="preserve"> </w:t>
      </w:r>
      <w:r>
        <w:rPr>
          <w:spacing w:val="-1"/>
        </w:rPr>
        <w:t>order</w:t>
      </w:r>
      <w:r>
        <w:rPr>
          <w:spacing w:val="-3"/>
        </w:rPr>
        <w:t xml:space="preserve"> </w:t>
      </w:r>
      <w:r>
        <w:t>to</w:t>
      </w:r>
      <w:proofErr w:type="gramEnd"/>
      <w:r>
        <w:rPr>
          <w:spacing w:val="-1"/>
        </w:rPr>
        <w:t xml:space="preserve"> apply</w:t>
      </w:r>
      <w:r>
        <w:rPr>
          <w:spacing w:val="-2"/>
        </w:rPr>
        <w:t xml:space="preserve"> </w:t>
      </w:r>
      <w:r>
        <w:rPr>
          <w:spacing w:val="-1"/>
        </w:rPr>
        <w:t>their oversubscription criteria.</w:t>
      </w:r>
      <w:r>
        <w:t xml:space="preserve"> </w:t>
      </w:r>
      <w:r>
        <w:rPr>
          <w:spacing w:val="-1"/>
        </w:rPr>
        <w:t>The</w:t>
      </w:r>
      <w:r>
        <w:rPr>
          <w:spacing w:val="83"/>
        </w:rPr>
        <w:t xml:space="preserve"> </w:t>
      </w:r>
      <w:r>
        <w:rPr>
          <w:spacing w:val="-1"/>
        </w:rPr>
        <w:t>requirement</w:t>
      </w:r>
      <w:r>
        <w:rPr>
          <w:spacing w:val="-2"/>
        </w:rPr>
        <w:t xml:space="preserve"> </w:t>
      </w:r>
      <w:r>
        <w:rPr>
          <w:spacing w:val="-1"/>
        </w:rPr>
        <w:t>will</w:t>
      </w:r>
      <w:r>
        <w:t xml:space="preserve"> be</w:t>
      </w:r>
      <w:r>
        <w:rPr>
          <w:spacing w:val="1"/>
        </w:rPr>
        <w:t xml:space="preserve"> </w:t>
      </w:r>
      <w:r>
        <w:rPr>
          <w:spacing w:val="-1"/>
        </w:rPr>
        <w:t>stated</w:t>
      </w:r>
      <w:r>
        <w:rPr>
          <w:spacing w:val="1"/>
        </w:rPr>
        <w:t xml:space="preserve"> </w:t>
      </w:r>
      <w:r>
        <w:rPr>
          <w:spacing w:val="-1"/>
        </w:rPr>
        <w:t>in the</w:t>
      </w:r>
      <w:r>
        <w:rPr>
          <w:spacing w:val="1"/>
        </w:rPr>
        <w:t xml:space="preserve"> </w:t>
      </w:r>
      <w:r>
        <w:rPr>
          <w:spacing w:val="-1"/>
        </w:rPr>
        <w:t>relevant</w:t>
      </w:r>
      <w:r>
        <w:t xml:space="preserve"> </w:t>
      </w:r>
      <w:r>
        <w:rPr>
          <w:spacing w:val="-1"/>
        </w:rPr>
        <w:t>school’s</w:t>
      </w:r>
      <w:r>
        <w:t xml:space="preserve"> </w:t>
      </w:r>
      <w:proofErr w:type="gramStart"/>
      <w:r>
        <w:rPr>
          <w:spacing w:val="-1"/>
        </w:rPr>
        <w:t>admissions</w:t>
      </w:r>
      <w:proofErr w:type="gramEnd"/>
    </w:p>
    <w:p w14:paraId="7DB1BC15" w14:textId="77777777" w:rsidR="001464ED" w:rsidRDefault="001464ED">
      <w:pPr>
        <w:sectPr w:rsidR="001464ED">
          <w:pgSz w:w="11910" w:h="16840"/>
          <w:pgMar w:top="1380" w:right="1320" w:bottom="1200" w:left="1320" w:header="0" w:footer="1002" w:gutter="0"/>
          <w:cols w:space="720"/>
        </w:sectPr>
      </w:pPr>
    </w:p>
    <w:p w14:paraId="26896E9C" w14:textId="77777777" w:rsidR="001464ED" w:rsidRDefault="00050BCB">
      <w:pPr>
        <w:pStyle w:val="BodyText"/>
        <w:spacing w:before="42"/>
        <w:ind w:left="1252" w:right="370" w:firstLine="0"/>
      </w:pPr>
      <w:r>
        <w:rPr>
          <w:spacing w:val="-1"/>
        </w:rPr>
        <w:lastRenderedPageBreak/>
        <w:t>arrangements.</w:t>
      </w:r>
      <w:r>
        <w:t xml:space="preserve"> </w:t>
      </w:r>
      <w:r>
        <w:rPr>
          <w:spacing w:val="-1"/>
        </w:rPr>
        <w:t>The</w:t>
      </w:r>
      <w:r>
        <w:rPr>
          <w:spacing w:val="1"/>
        </w:rPr>
        <w:t xml:space="preserve"> </w:t>
      </w:r>
      <w:r>
        <w:rPr>
          <w:spacing w:val="-1"/>
        </w:rPr>
        <w:t>supplementary</w:t>
      </w:r>
      <w:r>
        <w:t xml:space="preserve"> </w:t>
      </w:r>
      <w:r>
        <w:rPr>
          <w:spacing w:val="-1"/>
        </w:rPr>
        <w:t>form</w:t>
      </w:r>
      <w:r>
        <w:rPr>
          <w:spacing w:val="2"/>
        </w:rPr>
        <w:t xml:space="preserve"> </w:t>
      </w:r>
      <w:r>
        <w:rPr>
          <w:spacing w:val="-1"/>
        </w:rPr>
        <w:t>should</w:t>
      </w:r>
      <w:r>
        <w:rPr>
          <w:spacing w:val="1"/>
        </w:rPr>
        <w:t xml:space="preserve"> </w:t>
      </w:r>
      <w:r>
        <w:t>be</w:t>
      </w:r>
      <w:r>
        <w:rPr>
          <w:spacing w:val="1"/>
        </w:rPr>
        <w:t xml:space="preserve"> </w:t>
      </w:r>
      <w:r>
        <w:rPr>
          <w:spacing w:val="-1"/>
        </w:rPr>
        <w:t>returned</w:t>
      </w:r>
      <w:r>
        <w:rPr>
          <w:spacing w:val="1"/>
        </w:rPr>
        <w:t xml:space="preserve"> </w:t>
      </w:r>
      <w:r>
        <w:rPr>
          <w:spacing w:val="-1"/>
        </w:rPr>
        <w:t>direct</w:t>
      </w:r>
      <w:r>
        <w:t xml:space="preserve"> to</w:t>
      </w:r>
      <w:r>
        <w:rPr>
          <w:spacing w:val="-1"/>
        </w:rPr>
        <w:t xml:space="preserve"> </w:t>
      </w:r>
      <w:r>
        <w:t>the</w:t>
      </w:r>
      <w:r>
        <w:rPr>
          <w:spacing w:val="31"/>
        </w:rPr>
        <w:t xml:space="preserve"> </w:t>
      </w:r>
      <w:r>
        <w:t>school</w:t>
      </w:r>
      <w:r>
        <w:rPr>
          <w:spacing w:val="-3"/>
        </w:rPr>
        <w:t xml:space="preserve"> </w:t>
      </w:r>
      <w:r>
        <w:t xml:space="preserve">as </w:t>
      </w:r>
      <w:r>
        <w:rPr>
          <w:spacing w:val="-1"/>
        </w:rPr>
        <w:t>the</w:t>
      </w:r>
      <w:r>
        <w:rPr>
          <w:spacing w:val="1"/>
        </w:rPr>
        <w:t xml:space="preserve"> </w:t>
      </w:r>
      <w:r>
        <w:rPr>
          <w:spacing w:val="-1"/>
        </w:rPr>
        <w:t>relevant</w:t>
      </w:r>
      <w:r>
        <w:rPr>
          <w:spacing w:val="-2"/>
        </w:rPr>
        <w:t xml:space="preserve"> </w:t>
      </w:r>
      <w:r>
        <w:rPr>
          <w:spacing w:val="-1"/>
        </w:rPr>
        <w:t>admissions</w:t>
      </w:r>
      <w:r>
        <w:t xml:space="preserve"> </w:t>
      </w:r>
      <w:r>
        <w:rPr>
          <w:spacing w:val="-1"/>
        </w:rPr>
        <w:t>authority.</w:t>
      </w:r>
    </w:p>
    <w:p w14:paraId="01652F9E" w14:textId="77777777" w:rsidR="001464ED" w:rsidRDefault="001464ED">
      <w:pPr>
        <w:rPr>
          <w:rFonts w:ascii="Arial" w:eastAsia="Arial" w:hAnsi="Arial" w:cs="Arial"/>
          <w:sz w:val="24"/>
          <w:szCs w:val="24"/>
        </w:rPr>
      </w:pPr>
    </w:p>
    <w:p w14:paraId="21E064D1" w14:textId="77777777" w:rsidR="001464ED" w:rsidRDefault="00050BCB">
      <w:pPr>
        <w:pStyle w:val="BodyText"/>
        <w:numPr>
          <w:ilvl w:val="2"/>
          <w:numId w:val="10"/>
        </w:numPr>
        <w:tabs>
          <w:tab w:val="left" w:pos="1253"/>
        </w:tabs>
        <w:ind w:right="284" w:hanging="1132"/>
      </w:pPr>
      <w:r>
        <w:rPr>
          <w:spacing w:val="-1"/>
        </w:rPr>
        <w:t>The</w:t>
      </w:r>
      <w:r>
        <w:rPr>
          <w:spacing w:val="1"/>
        </w:rPr>
        <w:t xml:space="preserve"> </w:t>
      </w:r>
      <w:r>
        <w:rPr>
          <w:spacing w:val="-1"/>
        </w:rPr>
        <w:t>home</w:t>
      </w:r>
      <w:r>
        <w:rPr>
          <w:spacing w:val="1"/>
        </w:rPr>
        <w:t xml:space="preserve"> </w:t>
      </w:r>
      <w:r>
        <w:rPr>
          <w:spacing w:val="-1"/>
        </w:rPr>
        <w:t>address</w:t>
      </w:r>
      <w:r>
        <w:t xml:space="preserve"> </w:t>
      </w:r>
      <w:r>
        <w:rPr>
          <w:spacing w:val="-1"/>
        </w:rPr>
        <w:t>is</w:t>
      </w:r>
      <w:r>
        <w:rPr>
          <w:spacing w:val="-2"/>
        </w:rPr>
        <w:t xml:space="preserve"> </w:t>
      </w:r>
      <w:r>
        <w:rPr>
          <w:spacing w:val="-1"/>
        </w:rPr>
        <w:t>where</w:t>
      </w:r>
      <w:r>
        <w:rPr>
          <w:spacing w:val="1"/>
        </w:rPr>
        <w:t xml:space="preserve"> </w:t>
      </w:r>
      <w:r>
        <w:rPr>
          <w:spacing w:val="-1"/>
        </w:rPr>
        <w:t>the</w:t>
      </w:r>
      <w:r>
        <w:rPr>
          <w:spacing w:val="1"/>
        </w:rPr>
        <w:t xml:space="preserve"> </w:t>
      </w:r>
      <w:r>
        <w:rPr>
          <w:spacing w:val="-1"/>
        </w:rPr>
        <w:t>child spends</w:t>
      </w:r>
      <w:r>
        <w:rPr>
          <w:spacing w:val="-2"/>
        </w:rPr>
        <w:t xml:space="preserve"> </w:t>
      </w:r>
      <w:proofErr w:type="gramStart"/>
      <w:r>
        <w:t>the</w:t>
      </w:r>
      <w:r>
        <w:rPr>
          <w:spacing w:val="-1"/>
        </w:rPr>
        <w:t xml:space="preserve"> majority</w:t>
      </w:r>
      <w:r>
        <w:t xml:space="preserve"> of</w:t>
      </w:r>
      <w:proofErr w:type="gramEnd"/>
      <w:r>
        <w:rPr>
          <w:spacing w:val="-2"/>
        </w:rPr>
        <w:t xml:space="preserve"> </w:t>
      </w:r>
      <w:r>
        <w:t>the</w:t>
      </w:r>
      <w:r>
        <w:rPr>
          <w:spacing w:val="-1"/>
        </w:rPr>
        <w:t xml:space="preserve"> time</w:t>
      </w:r>
      <w:r>
        <w:rPr>
          <w:spacing w:val="1"/>
        </w:rPr>
        <w:t xml:space="preserve"> </w:t>
      </w:r>
      <w:r>
        <w:rPr>
          <w:spacing w:val="-1"/>
        </w:rPr>
        <w:t>and</w:t>
      </w:r>
      <w:r>
        <w:rPr>
          <w:spacing w:val="53"/>
        </w:rPr>
        <w:t xml:space="preserve"> </w:t>
      </w:r>
      <w:r>
        <w:rPr>
          <w:spacing w:val="-1"/>
        </w:rPr>
        <w:t>is</w:t>
      </w:r>
      <w:r>
        <w:t xml:space="preserve"> </w:t>
      </w:r>
      <w:r>
        <w:rPr>
          <w:spacing w:val="-1"/>
        </w:rPr>
        <w:t>living</w:t>
      </w:r>
      <w:r>
        <w:rPr>
          <w:spacing w:val="1"/>
        </w:rPr>
        <w:t xml:space="preserve"> </w:t>
      </w:r>
      <w:r>
        <w:rPr>
          <w:spacing w:val="-1"/>
        </w:rPr>
        <w:t>with</w:t>
      </w:r>
      <w:r>
        <w:rPr>
          <w:spacing w:val="1"/>
        </w:rPr>
        <w:t xml:space="preserve"> </w:t>
      </w:r>
      <w:r>
        <w:rPr>
          <w:spacing w:val="-1"/>
        </w:rPr>
        <w:t>the</w:t>
      </w:r>
      <w:r>
        <w:rPr>
          <w:spacing w:val="1"/>
        </w:rPr>
        <w:t xml:space="preserve"> </w:t>
      </w:r>
      <w:r>
        <w:rPr>
          <w:spacing w:val="-1"/>
        </w:rPr>
        <w:t>person</w:t>
      </w:r>
      <w:r>
        <w:rPr>
          <w:spacing w:val="1"/>
        </w:rPr>
        <w:t xml:space="preserve"> </w:t>
      </w:r>
      <w:r>
        <w:rPr>
          <w:spacing w:val="-1"/>
        </w:rPr>
        <w:t xml:space="preserve">who </w:t>
      </w:r>
      <w:r>
        <w:t>has</w:t>
      </w:r>
      <w:r>
        <w:rPr>
          <w:spacing w:val="-2"/>
        </w:rPr>
        <w:t xml:space="preserve"> </w:t>
      </w:r>
      <w:r>
        <w:rPr>
          <w:spacing w:val="-1"/>
        </w:rPr>
        <w:t>parental</w:t>
      </w:r>
      <w:r>
        <w:t xml:space="preserve"> </w:t>
      </w:r>
      <w:r>
        <w:rPr>
          <w:spacing w:val="-1"/>
        </w:rPr>
        <w:t>responsibility</w:t>
      </w:r>
      <w:r>
        <w:t xml:space="preserve"> </w:t>
      </w:r>
      <w:r>
        <w:rPr>
          <w:spacing w:val="-1"/>
        </w:rPr>
        <w:t>and</w:t>
      </w:r>
      <w:r>
        <w:rPr>
          <w:spacing w:val="1"/>
        </w:rPr>
        <w:t xml:space="preserve"> </w:t>
      </w:r>
      <w:r>
        <w:rPr>
          <w:spacing w:val="-1"/>
        </w:rPr>
        <w:t>is</w:t>
      </w:r>
      <w:r>
        <w:rPr>
          <w:spacing w:val="-2"/>
        </w:rPr>
        <w:t xml:space="preserve"> </w:t>
      </w:r>
      <w:r>
        <w:t>the</w:t>
      </w:r>
      <w:r>
        <w:rPr>
          <w:spacing w:val="-1"/>
        </w:rPr>
        <w:t xml:space="preserve"> main</w:t>
      </w:r>
      <w:r>
        <w:rPr>
          <w:spacing w:val="51"/>
        </w:rPr>
        <w:t xml:space="preserve"> </w:t>
      </w:r>
      <w:r>
        <w:rPr>
          <w:spacing w:val="-1"/>
        </w:rPr>
        <w:t>‘carer’</w:t>
      </w:r>
      <w:r>
        <w:t xml:space="preserve"> as </w:t>
      </w:r>
      <w:r>
        <w:rPr>
          <w:spacing w:val="-1"/>
        </w:rPr>
        <w:t>defined in</w:t>
      </w:r>
      <w:r>
        <w:rPr>
          <w:spacing w:val="1"/>
        </w:rPr>
        <w:t xml:space="preserve"> </w:t>
      </w:r>
      <w:r>
        <w:rPr>
          <w:spacing w:val="-1"/>
        </w:rPr>
        <w:t>section</w:t>
      </w:r>
      <w:r>
        <w:rPr>
          <w:spacing w:val="1"/>
        </w:rPr>
        <w:t xml:space="preserve"> </w:t>
      </w:r>
      <w:r>
        <w:rPr>
          <w:spacing w:val="-1"/>
        </w:rPr>
        <w:t xml:space="preserve">576 </w:t>
      </w:r>
      <w:r>
        <w:t xml:space="preserve">of </w:t>
      </w:r>
      <w:r>
        <w:rPr>
          <w:spacing w:val="-1"/>
        </w:rPr>
        <w:t>the Education</w:t>
      </w:r>
      <w:r>
        <w:rPr>
          <w:spacing w:val="1"/>
        </w:rPr>
        <w:t xml:space="preserve"> </w:t>
      </w:r>
      <w:r>
        <w:t>Act</w:t>
      </w:r>
      <w:r>
        <w:rPr>
          <w:spacing w:val="-2"/>
        </w:rPr>
        <w:t xml:space="preserve"> </w:t>
      </w:r>
      <w:r>
        <w:rPr>
          <w:spacing w:val="-1"/>
        </w:rPr>
        <w:t>1996.</w:t>
      </w:r>
    </w:p>
    <w:p w14:paraId="3888640B" w14:textId="77777777" w:rsidR="001464ED" w:rsidRDefault="001464ED">
      <w:pPr>
        <w:rPr>
          <w:rFonts w:ascii="Arial" w:eastAsia="Arial" w:hAnsi="Arial" w:cs="Arial"/>
          <w:sz w:val="24"/>
          <w:szCs w:val="24"/>
        </w:rPr>
      </w:pPr>
    </w:p>
    <w:p w14:paraId="6372CF3A" w14:textId="77777777" w:rsidR="001464ED" w:rsidRDefault="00050BCB">
      <w:pPr>
        <w:pStyle w:val="BodyText"/>
        <w:numPr>
          <w:ilvl w:val="2"/>
          <w:numId w:val="10"/>
        </w:numPr>
        <w:tabs>
          <w:tab w:val="left" w:pos="1253"/>
        </w:tabs>
        <w:ind w:right="207" w:hanging="1132"/>
      </w:pPr>
      <w:r>
        <w:rPr>
          <w:spacing w:val="-1"/>
        </w:rPr>
        <w:t>Dorset</w:t>
      </w:r>
      <w:r>
        <w:t xml:space="preserve"> </w:t>
      </w:r>
      <w:r>
        <w:rPr>
          <w:spacing w:val="-1"/>
        </w:rPr>
        <w:t>Council</w:t>
      </w:r>
      <w:r>
        <w:t xml:space="preserve"> </w:t>
      </w:r>
      <w:r>
        <w:rPr>
          <w:spacing w:val="-1"/>
        </w:rPr>
        <w:t>will</w:t>
      </w:r>
      <w:r>
        <w:t xml:space="preserve"> not</w:t>
      </w:r>
      <w:r>
        <w:rPr>
          <w:spacing w:val="-2"/>
        </w:rPr>
        <w:t xml:space="preserve"> </w:t>
      </w:r>
      <w:r>
        <w:t>accept</w:t>
      </w:r>
      <w:r>
        <w:rPr>
          <w:spacing w:val="-2"/>
        </w:rPr>
        <w:t xml:space="preserve"> </w:t>
      </w:r>
      <w:r>
        <w:rPr>
          <w:spacing w:val="-1"/>
        </w:rPr>
        <w:t>more</w:t>
      </w:r>
      <w:r>
        <w:rPr>
          <w:spacing w:val="1"/>
        </w:rPr>
        <w:t xml:space="preserve"> </w:t>
      </w:r>
      <w:r>
        <w:rPr>
          <w:spacing w:val="-1"/>
        </w:rPr>
        <w:t>than one address</w:t>
      </w:r>
      <w:r>
        <w:rPr>
          <w:spacing w:val="-2"/>
        </w:rPr>
        <w:t xml:space="preserve"> </w:t>
      </w:r>
      <w:r>
        <w:t xml:space="preserve">as </w:t>
      </w:r>
      <w:r>
        <w:rPr>
          <w:spacing w:val="-1"/>
        </w:rPr>
        <w:t>the</w:t>
      </w:r>
      <w:r>
        <w:rPr>
          <w:spacing w:val="1"/>
        </w:rPr>
        <w:t xml:space="preserve"> </w:t>
      </w:r>
      <w:r>
        <w:rPr>
          <w:spacing w:val="-1"/>
        </w:rPr>
        <w:t>child’s</w:t>
      </w:r>
      <w:r>
        <w:rPr>
          <w:spacing w:val="-2"/>
        </w:rPr>
        <w:t xml:space="preserve"> </w:t>
      </w:r>
      <w:r>
        <w:rPr>
          <w:spacing w:val="-1"/>
        </w:rPr>
        <w:t>home</w:t>
      </w:r>
      <w:r>
        <w:rPr>
          <w:spacing w:val="49"/>
        </w:rPr>
        <w:t xml:space="preserve"> </w:t>
      </w:r>
      <w:r>
        <w:rPr>
          <w:spacing w:val="-1"/>
        </w:rPr>
        <w:t>address.</w:t>
      </w:r>
      <w:r>
        <w:rPr>
          <w:spacing w:val="-2"/>
        </w:rPr>
        <w:t xml:space="preserve"> </w:t>
      </w:r>
      <w:r>
        <w:rPr>
          <w:spacing w:val="-1"/>
        </w:rPr>
        <w:t xml:space="preserve">Where </w:t>
      </w:r>
      <w:r>
        <w:t>a</w:t>
      </w:r>
      <w:r>
        <w:rPr>
          <w:spacing w:val="1"/>
        </w:rPr>
        <w:t xml:space="preserve"> </w:t>
      </w:r>
      <w:r>
        <w:rPr>
          <w:spacing w:val="-1"/>
        </w:rPr>
        <w:t>child regularly</w:t>
      </w:r>
      <w:r>
        <w:t xml:space="preserve"> </w:t>
      </w:r>
      <w:r>
        <w:rPr>
          <w:spacing w:val="-1"/>
        </w:rPr>
        <w:t>lives</w:t>
      </w:r>
      <w:r>
        <w:t xml:space="preserve"> </w:t>
      </w:r>
      <w:r>
        <w:rPr>
          <w:spacing w:val="-1"/>
        </w:rPr>
        <w:t>at</w:t>
      </w:r>
      <w:r>
        <w:rPr>
          <w:spacing w:val="-2"/>
        </w:rPr>
        <w:t xml:space="preserve"> </w:t>
      </w:r>
      <w:r>
        <w:t>more</w:t>
      </w:r>
      <w:r>
        <w:rPr>
          <w:spacing w:val="-1"/>
        </w:rPr>
        <w:t xml:space="preserve"> than</w:t>
      </w:r>
      <w:r>
        <w:rPr>
          <w:spacing w:val="1"/>
        </w:rPr>
        <w:t xml:space="preserve"> </w:t>
      </w:r>
      <w:r>
        <w:rPr>
          <w:spacing w:val="-1"/>
        </w:rPr>
        <w:t>one address</w:t>
      </w:r>
      <w:r>
        <w:rPr>
          <w:spacing w:val="-2"/>
        </w:rPr>
        <w:t xml:space="preserve"> </w:t>
      </w:r>
      <w:r>
        <w:rPr>
          <w:spacing w:val="-1"/>
        </w:rPr>
        <w:t>the</w:t>
      </w:r>
      <w:r>
        <w:rPr>
          <w:spacing w:val="1"/>
        </w:rPr>
        <w:t xml:space="preserve"> </w:t>
      </w:r>
      <w:r>
        <w:rPr>
          <w:spacing w:val="-1"/>
        </w:rPr>
        <w:t>local</w:t>
      </w:r>
      <w:r>
        <w:rPr>
          <w:spacing w:val="67"/>
        </w:rPr>
        <w:t xml:space="preserve"> </w:t>
      </w:r>
      <w:r>
        <w:rPr>
          <w:spacing w:val="-1"/>
        </w:rPr>
        <w:t>authority</w:t>
      </w:r>
      <w:r>
        <w:t xml:space="preserve"> </w:t>
      </w:r>
      <w:r>
        <w:rPr>
          <w:spacing w:val="-1"/>
        </w:rPr>
        <w:t>will</w:t>
      </w:r>
      <w:r>
        <w:t xml:space="preserve"> have</w:t>
      </w:r>
      <w:r>
        <w:rPr>
          <w:spacing w:val="-1"/>
        </w:rPr>
        <w:t xml:space="preserve"> </w:t>
      </w:r>
      <w:r>
        <w:t>to</w:t>
      </w:r>
      <w:r>
        <w:rPr>
          <w:spacing w:val="1"/>
        </w:rPr>
        <w:t xml:space="preserve"> </w:t>
      </w:r>
      <w:r>
        <w:rPr>
          <w:spacing w:val="-1"/>
        </w:rPr>
        <w:t>reach</w:t>
      </w:r>
      <w:r>
        <w:rPr>
          <w:spacing w:val="1"/>
        </w:rPr>
        <w:t xml:space="preserve"> </w:t>
      </w:r>
      <w:r>
        <w:t>a</w:t>
      </w:r>
      <w:r>
        <w:rPr>
          <w:spacing w:val="-1"/>
        </w:rPr>
        <w:t xml:space="preserve"> conclusion about</w:t>
      </w:r>
      <w:r>
        <w:rPr>
          <w:spacing w:val="-2"/>
        </w:rPr>
        <w:t xml:space="preserve"> </w:t>
      </w:r>
      <w:r>
        <w:rPr>
          <w:spacing w:val="-1"/>
        </w:rPr>
        <w:t>which</w:t>
      </w:r>
      <w:r>
        <w:rPr>
          <w:spacing w:val="1"/>
        </w:rPr>
        <w:t xml:space="preserve"> </w:t>
      </w:r>
      <w:r>
        <w:rPr>
          <w:spacing w:val="-1"/>
        </w:rPr>
        <w:t xml:space="preserve">should </w:t>
      </w:r>
      <w:r>
        <w:t>be</w:t>
      </w:r>
      <w:r>
        <w:rPr>
          <w:spacing w:val="1"/>
        </w:rPr>
        <w:t xml:space="preserve"> </w:t>
      </w:r>
      <w:r>
        <w:rPr>
          <w:spacing w:val="-1"/>
        </w:rPr>
        <w:t>counted</w:t>
      </w:r>
      <w:r>
        <w:rPr>
          <w:spacing w:val="47"/>
        </w:rPr>
        <w:t xml:space="preserve"> </w:t>
      </w:r>
      <w:r>
        <w:t xml:space="preserve">as </w:t>
      </w:r>
      <w:r>
        <w:rPr>
          <w:spacing w:val="-1"/>
        </w:rPr>
        <w:t>the</w:t>
      </w:r>
      <w:r>
        <w:rPr>
          <w:spacing w:val="1"/>
        </w:rPr>
        <w:t xml:space="preserve"> </w:t>
      </w:r>
      <w:r>
        <w:rPr>
          <w:spacing w:val="-1"/>
        </w:rPr>
        <w:t>main address</w:t>
      </w:r>
      <w:r>
        <w:rPr>
          <w:spacing w:val="-2"/>
        </w:rPr>
        <w:t xml:space="preserve"> </w:t>
      </w:r>
      <w:r>
        <w:rPr>
          <w:spacing w:val="-1"/>
        </w:rPr>
        <w:t>when allocating</w:t>
      </w:r>
      <w:r>
        <w:rPr>
          <w:spacing w:val="1"/>
        </w:rPr>
        <w:t xml:space="preserve"> </w:t>
      </w:r>
      <w:r>
        <w:t>a</w:t>
      </w:r>
      <w:r>
        <w:rPr>
          <w:spacing w:val="-1"/>
        </w:rPr>
        <w:t xml:space="preserve"> place.</w:t>
      </w:r>
      <w:r>
        <w:rPr>
          <w:spacing w:val="-2"/>
        </w:rPr>
        <w:t xml:space="preserve"> </w:t>
      </w:r>
      <w:r>
        <w:rPr>
          <w:spacing w:val="-1"/>
        </w:rPr>
        <w:t>This</w:t>
      </w:r>
      <w:r>
        <w:t xml:space="preserve"> </w:t>
      </w:r>
      <w:r>
        <w:rPr>
          <w:spacing w:val="-1"/>
        </w:rPr>
        <w:t>will</w:t>
      </w:r>
      <w:r>
        <w:t xml:space="preserve"> </w:t>
      </w:r>
      <w:r>
        <w:rPr>
          <w:spacing w:val="-1"/>
        </w:rPr>
        <w:t>normally</w:t>
      </w:r>
      <w:r>
        <w:t xml:space="preserve"> </w:t>
      </w:r>
      <w:r>
        <w:rPr>
          <w:spacing w:val="-1"/>
        </w:rPr>
        <w:t>be</w:t>
      </w:r>
      <w:r>
        <w:rPr>
          <w:spacing w:val="1"/>
        </w:rPr>
        <w:t xml:space="preserve"> </w:t>
      </w:r>
      <w:r>
        <w:rPr>
          <w:spacing w:val="-1"/>
        </w:rPr>
        <w:t>the</w:t>
      </w:r>
      <w:r>
        <w:rPr>
          <w:spacing w:val="59"/>
        </w:rPr>
        <w:t xml:space="preserve"> </w:t>
      </w:r>
      <w:r>
        <w:rPr>
          <w:spacing w:val="-1"/>
        </w:rPr>
        <w:t>address</w:t>
      </w:r>
      <w:r>
        <w:t xml:space="preserve"> </w:t>
      </w:r>
      <w:r>
        <w:rPr>
          <w:spacing w:val="-1"/>
        </w:rPr>
        <w:t xml:space="preserve">where </w:t>
      </w:r>
      <w:r>
        <w:t xml:space="preserve">any </w:t>
      </w:r>
      <w:r>
        <w:rPr>
          <w:spacing w:val="-1"/>
        </w:rPr>
        <w:t>Child</w:t>
      </w:r>
      <w:r>
        <w:rPr>
          <w:spacing w:val="1"/>
        </w:rPr>
        <w:t xml:space="preserve"> </w:t>
      </w:r>
      <w:r>
        <w:rPr>
          <w:spacing w:val="-1"/>
        </w:rPr>
        <w:t>Benefit</w:t>
      </w:r>
      <w:r>
        <w:t xml:space="preserve"> </w:t>
      </w:r>
      <w:r>
        <w:rPr>
          <w:spacing w:val="-1"/>
        </w:rPr>
        <w:t>is</w:t>
      </w:r>
      <w:r>
        <w:rPr>
          <w:spacing w:val="-2"/>
        </w:rPr>
        <w:t xml:space="preserve"> </w:t>
      </w:r>
      <w:r>
        <w:rPr>
          <w:spacing w:val="-1"/>
        </w:rPr>
        <w:t>paid.</w:t>
      </w:r>
      <w:r>
        <w:rPr>
          <w:spacing w:val="-2"/>
        </w:rPr>
        <w:t xml:space="preserve"> </w:t>
      </w:r>
      <w:r>
        <w:t xml:space="preserve">If </w:t>
      </w:r>
      <w:r>
        <w:rPr>
          <w:spacing w:val="-1"/>
        </w:rPr>
        <w:t>Child</w:t>
      </w:r>
      <w:r>
        <w:rPr>
          <w:spacing w:val="1"/>
        </w:rPr>
        <w:t xml:space="preserve"> </w:t>
      </w:r>
      <w:r>
        <w:rPr>
          <w:spacing w:val="-1"/>
        </w:rPr>
        <w:t>Benefit</w:t>
      </w:r>
      <w:r>
        <w:t xml:space="preserve"> </w:t>
      </w:r>
      <w:r>
        <w:rPr>
          <w:spacing w:val="-1"/>
        </w:rPr>
        <w:t>is</w:t>
      </w:r>
      <w:r>
        <w:rPr>
          <w:spacing w:val="-2"/>
        </w:rPr>
        <w:t xml:space="preserve"> </w:t>
      </w:r>
      <w:r>
        <w:t xml:space="preserve">not </w:t>
      </w:r>
      <w:r>
        <w:rPr>
          <w:spacing w:val="-1"/>
        </w:rPr>
        <w:t>received,</w:t>
      </w:r>
      <w:r>
        <w:rPr>
          <w:spacing w:val="45"/>
        </w:rPr>
        <w:t xml:space="preserve"> </w:t>
      </w:r>
      <w:r>
        <w:t>then</w:t>
      </w:r>
      <w:r>
        <w:rPr>
          <w:spacing w:val="-1"/>
        </w:rPr>
        <w:t xml:space="preserve"> where </w:t>
      </w:r>
      <w:r>
        <w:t>the</w:t>
      </w:r>
      <w:r>
        <w:rPr>
          <w:spacing w:val="-1"/>
        </w:rPr>
        <w:t xml:space="preserve"> child</w:t>
      </w:r>
      <w:r>
        <w:rPr>
          <w:spacing w:val="1"/>
        </w:rPr>
        <w:t xml:space="preserve"> </w:t>
      </w:r>
      <w:r>
        <w:rPr>
          <w:spacing w:val="-1"/>
        </w:rPr>
        <w:t>is</w:t>
      </w:r>
      <w:r>
        <w:rPr>
          <w:spacing w:val="-2"/>
        </w:rPr>
        <w:t xml:space="preserve"> </w:t>
      </w:r>
      <w:r>
        <w:rPr>
          <w:spacing w:val="-1"/>
        </w:rPr>
        <w:t>registered with</w:t>
      </w:r>
      <w:r>
        <w:rPr>
          <w:spacing w:val="1"/>
        </w:rPr>
        <w:t xml:space="preserve"> </w:t>
      </w:r>
      <w:r>
        <w:t>a</w:t>
      </w:r>
      <w:r>
        <w:rPr>
          <w:spacing w:val="-1"/>
        </w:rPr>
        <w:t xml:space="preserve"> medical</w:t>
      </w:r>
      <w:r>
        <w:t xml:space="preserve"> GP</w:t>
      </w:r>
      <w:r>
        <w:rPr>
          <w:spacing w:val="1"/>
        </w:rPr>
        <w:t xml:space="preserve"> </w:t>
      </w:r>
      <w:r>
        <w:rPr>
          <w:spacing w:val="-1"/>
        </w:rPr>
        <w:t>will</w:t>
      </w:r>
      <w:r>
        <w:t xml:space="preserve"> be</w:t>
      </w:r>
      <w:r>
        <w:rPr>
          <w:spacing w:val="-1"/>
        </w:rPr>
        <w:t xml:space="preserve"> used</w:t>
      </w:r>
      <w:r>
        <w:rPr>
          <w:spacing w:val="1"/>
        </w:rPr>
        <w:t xml:space="preserve"> </w:t>
      </w:r>
      <w:r>
        <w:t>as</w:t>
      </w:r>
      <w:r>
        <w:rPr>
          <w:spacing w:val="-2"/>
        </w:rPr>
        <w:t xml:space="preserve"> </w:t>
      </w:r>
      <w:r>
        <w:t>the</w:t>
      </w:r>
      <w:r>
        <w:rPr>
          <w:spacing w:val="45"/>
        </w:rPr>
        <w:t xml:space="preserve"> </w:t>
      </w:r>
      <w:r>
        <w:rPr>
          <w:spacing w:val="-1"/>
        </w:rPr>
        <w:t>address.</w:t>
      </w:r>
      <w:r>
        <w:rPr>
          <w:spacing w:val="-2"/>
        </w:rPr>
        <w:t xml:space="preserve"> </w:t>
      </w:r>
      <w:r>
        <w:rPr>
          <w:spacing w:val="-1"/>
        </w:rPr>
        <w:t>Where parents</w:t>
      </w:r>
      <w:r>
        <w:t xml:space="preserve"> </w:t>
      </w:r>
      <w:r>
        <w:rPr>
          <w:spacing w:val="-1"/>
        </w:rPr>
        <w:t>are</w:t>
      </w:r>
      <w:r>
        <w:rPr>
          <w:spacing w:val="1"/>
        </w:rPr>
        <w:t xml:space="preserve"> </w:t>
      </w:r>
      <w:r>
        <w:rPr>
          <w:spacing w:val="-1"/>
        </w:rPr>
        <w:t>living</w:t>
      </w:r>
      <w:r>
        <w:rPr>
          <w:spacing w:val="1"/>
        </w:rPr>
        <w:t xml:space="preserve"> </w:t>
      </w:r>
      <w:r>
        <w:rPr>
          <w:spacing w:val="-1"/>
        </w:rPr>
        <w:t>separately</w:t>
      </w:r>
      <w:r>
        <w:rPr>
          <w:spacing w:val="-2"/>
        </w:rPr>
        <w:t xml:space="preserve"> </w:t>
      </w:r>
      <w:r>
        <w:t>and</w:t>
      </w:r>
      <w:r>
        <w:rPr>
          <w:spacing w:val="-1"/>
        </w:rPr>
        <w:t xml:space="preserve"> </w:t>
      </w:r>
      <w:r>
        <w:t>do</w:t>
      </w:r>
      <w:r>
        <w:rPr>
          <w:spacing w:val="-1"/>
        </w:rPr>
        <w:t xml:space="preserve"> </w:t>
      </w:r>
      <w:r>
        <w:t>not</w:t>
      </w:r>
      <w:r>
        <w:rPr>
          <w:spacing w:val="-2"/>
        </w:rPr>
        <w:t xml:space="preserve"> </w:t>
      </w:r>
      <w:r>
        <w:rPr>
          <w:spacing w:val="-1"/>
        </w:rPr>
        <w:t>agree</w:t>
      </w:r>
      <w:r>
        <w:rPr>
          <w:spacing w:val="1"/>
        </w:rPr>
        <w:t xml:space="preserve"> </w:t>
      </w:r>
      <w:r>
        <w:rPr>
          <w:spacing w:val="-1"/>
        </w:rPr>
        <w:t>on</w:t>
      </w:r>
      <w:r>
        <w:rPr>
          <w:spacing w:val="1"/>
        </w:rPr>
        <w:t xml:space="preserve"> </w:t>
      </w:r>
      <w:r>
        <w:rPr>
          <w:spacing w:val="-2"/>
        </w:rPr>
        <w:t>the</w:t>
      </w:r>
      <w:r>
        <w:rPr>
          <w:spacing w:val="49"/>
        </w:rPr>
        <w:t xml:space="preserve"> </w:t>
      </w:r>
      <w:r>
        <w:rPr>
          <w:spacing w:val="-1"/>
        </w:rPr>
        <w:t>child’s</w:t>
      </w:r>
      <w:r>
        <w:t xml:space="preserve"> </w:t>
      </w:r>
      <w:r>
        <w:rPr>
          <w:spacing w:val="-1"/>
        </w:rPr>
        <w:t xml:space="preserve">home </w:t>
      </w:r>
      <w:proofErr w:type="gramStart"/>
      <w:r>
        <w:rPr>
          <w:spacing w:val="-1"/>
        </w:rPr>
        <w:t>address</w:t>
      </w:r>
      <w:proofErr w:type="gramEnd"/>
      <w:r>
        <w:t xml:space="preserve"> </w:t>
      </w:r>
      <w:r>
        <w:rPr>
          <w:spacing w:val="-1"/>
        </w:rPr>
        <w:t>they</w:t>
      </w:r>
      <w:r>
        <w:t xml:space="preserve"> </w:t>
      </w:r>
      <w:r>
        <w:rPr>
          <w:spacing w:val="-1"/>
        </w:rPr>
        <w:t>are urged</w:t>
      </w:r>
      <w:r>
        <w:rPr>
          <w:spacing w:val="1"/>
        </w:rPr>
        <w:t xml:space="preserve"> </w:t>
      </w:r>
      <w:r>
        <w:rPr>
          <w:spacing w:val="-1"/>
        </w:rPr>
        <w:t>to</w:t>
      </w:r>
      <w:r>
        <w:rPr>
          <w:spacing w:val="1"/>
        </w:rPr>
        <w:t xml:space="preserve"> </w:t>
      </w:r>
      <w:r>
        <w:rPr>
          <w:spacing w:val="-1"/>
        </w:rPr>
        <w:t>reach agreement.</w:t>
      </w:r>
      <w:r>
        <w:rPr>
          <w:spacing w:val="-2"/>
        </w:rPr>
        <w:t xml:space="preserve"> </w:t>
      </w:r>
      <w:r>
        <w:t xml:space="preserve">If </w:t>
      </w:r>
      <w:r>
        <w:rPr>
          <w:spacing w:val="-1"/>
        </w:rPr>
        <w:t>this</w:t>
      </w:r>
      <w:r>
        <w:t xml:space="preserve"> </w:t>
      </w:r>
      <w:r>
        <w:rPr>
          <w:spacing w:val="-1"/>
        </w:rPr>
        <w:t>does</w:t>
      </w:r>
      <w:r>
        <w:t xml:space="preserve"> not</w:t>
      </w:r>
      <w:r>
        <w:rPr>
          <w:spacing w:val="51"/>
        </w:rPr>
        <w:t xml:space="preserve"> </w:t>
      </w:r>
      <w:r>
        <w:rPr>
          <w:spacing w:val="-1"/>
        </w:rPr>
        <w:t>happen</w:t>
      </w:r>
      <w:r>
        <w:rPr>
          <w:spacing w:val="1"/>
        </w:rPr>
        <w:t xml:space="preserve"> </w:t>
      </w:r>
      <w:r>
        <w:rPr>
          <w:spacing w:val="-1"/>
        </w:rPr>
        <w:t>Dorset</w:t>
      </w:r>
      <w:r>
        <w:t xml:space="preserve"> </w:t>
      </w:r>
      <w:r>
        <w:rPr>
          <w:spacing w:val="-1"/>
        </w:rPr>
        <w:t>Council</w:t>
      </w:r>
      <w:r>
        <w:rPr>
          <w:spacing w:val="-3"/>
        </w:rPr>
        <w:t xml:space="preserve"> </w:t>
      </w:r>
      <w:r>
        <w:rPr>
          <w:spacing w:val="-1"/>
        </w:rPr>
        <w:t>will</w:t>
      </w:r>
      <w:r>
        <w:t xml:space="preserve"> </w:t>
      </w:r>
      <w:r>
        <w:rPr>
          <w:spacing w:val="-1"/>
        </w:rPr>
        <w:t>determine</w:t>
      </w:r>
      <w:r>
        <w:rPr>
          <w:spacing w:val="1"/>
        </w:rPr>
        <w:t xml:space="preserve"> </w:t>
      </w:r>
      <w:r>
        <w:rPr>
          <w:spacing w:val="-1"/>
        </w:rPr>
        <w:t>the address</w:t>
      </w:r>
      <w:r>
        <w:t xml:space="preserve"> to</w:t>
      </w:r>
      <w:r>
        <w:rPr>
          <w:spacing w:val="1"/>
        </w:rPr>
        <w:t xml:space="preserve"> </w:t>
      </w:r>
      <w:r>
        <w:rPr>
          <w:spacing w:val="-1"/>
        </w:rPr>
        <w:t>be</w:t>
      </w:r>
      <w:r>
        <w:rPr>
          <w:spacing w:val="1"/>
        </w:rPr>
        <w:t xml:space="preserve"> </w:t>
      </w:r>
      <w:r>
        <w:rPr>
          <w:spacing w:val="-1"/>
        </w:rPr>
        <w:t xml:space="preserve">used </w:t>
      </w:r>
      <w:r>
        <w:t>for</w:t>
      </w:r>
      <w:r>
        <w:rPr>
          <w:spacing w:val="45"/>
        </w:rPr>
        <w:t xml:space="preserve"> </w:t>
      </w:r>
      <w:r>
        <w:rPr>
          <w:spacing w:val="-1"/>
        </w:rPr>
        <w:t xml:space="preserve">allocating </w:t>
      </w:r>
      <w:r>
        <w:t>a</w:t>
      </w:r>
      <w:r>
        <w:rPr>
          <w:spacing w:val="1"/>
        </w:rPr>
        <w:t xml:space="preserve"> </w:t>
      </w:r>
      <w:r>
        <w:rPr>
          <w:spacing w:val="-1"/>
        </w:rPr>
        <w:t>school</w:t>
      </w:r>
      <w:r>
        <w:rPr>
          <w:spacing w:val="-3"/>
        </w:rPr>
        <w:t xml:space="preserve"> </w:t>
      </w:r>
      <w:r>
        <w:rPr>
          <w:spacing w:val="-1"/>
        </w:rPr>
        <w:t>place.</w:t>
      </w:r>
    </w:p>
    <w:p w14:paraId="4684C254" w14:textId="77777777" w:rsidR="001464ED" w:rsidRDefault="001464ED">
      <w:pPr>
        <w:rPr>
          <w:rFonts w:ascii="Arial" w:eastAsia="Arial" w:hAnsi="Arial" w:cs="Arial"/>
          <w:sz w:val="24"/>
          <w:szCs w:val="24"/>
        </w:rPr>
      </w:pPr>
    </w:p>
    <w:p w14:paraId="6E1FFDAF" w14:textId="77777777" w:rsidR="001464ED" w:rsidRDefault="00050BCB">
      <w:pPr>
        <w:pStyle w:val="BodyText"/>
        <w:numPr>
          <w:ilvl w:val="2"/>
          <w:numId w:val="10"/>
        </w:numPr>
        <w:tabs>
          <w:tab w:val="left" w:pos="1253"/>
        </w:tabs>
        <w:ind w:right="457" w:hanging="1132"/>
      </w:pPr>
      <w:r>
        <w:rPr>
          <w:spacing w:val="-1"/>
        </w:rPr>
        <w:t>Dorset</w:t>
      </w:r>
      <w:r>
        <w:t xml:space="preserve"> </w:t>
      </w:r>
      <w:r>
        <w:rPr>
          <w:spacing w:val="-1"/>
        </w:rPr>
        <w:t>Council</w:t>
      </w:r>
      <w:r>
        <w:t xml:space="preserve"> may</w:t>
      </w:r>
      <w:r>
        <w:rPr>
          <w:spacing w:val="-2"/>
        </w:rPr>
        <w:t xml:space="preserve"> </w:t>
      </w:r>
      <w:r>
        <w:rPr>
          <w:spacing w:val="-1"/>
        </w:rPr>
        <w:t xml:space="preserve">undertake </w:t>
      </w:r>
      <w:r>
        <w:t>checks</w:t>
      </w:r>
      <w:r>
        <w:rPr>
          <w:spacing w:val="-2"/>
        </w:rPr>
        <w:t xml:space="preserve"> </w:t>
      </w:r>
      <w:r>
        <w:t>to</w:t>
      </w:r>
      <w:r>
        <w:rPr>
          <w:spacing w:val="-1"/>
        </w:rPr>
        <w:t xml:space="preserve"> ensure</w:t>
      </w:r>
      <w:r>
        <w:rPr>
          <w:spacing w:val="1"/>
        </w:rPr>
        <w:t xml:space="preserve"> </w:t>
      </w:r>
      <w:r>
        <w:rPr>
          <w:spacing w:val="-1"/>
        </w:rPr>
        <w:t>that</w:t>
      </w:r>
      <w:r>
        <w:t xml:space="preserve"> </w:t>
      </w:r>
      <w:r>
        <w:rPr>
          <w:spacing w:val="-1"/>
        </w:rPr>
        <w:t>the</w:t>
      </w:r>
      <w:r>
        <w:rPr>
          <w:spacing w:val="1"/>
        </w:rPr>
        <w:t xml:space="preserve"> </w:t>
      </w:r>
      <w:r>
        <w:rPr>
          <w:spacing w:val="-1"/>
        </w:rPr>
        <w:t>information</w:t>
      </w:r>
      <w:r>
        <w:rPr>
          <w:spacing w:val="45"/>
        </w:rPr>
        <w:t xml:space="preserve"> </w:t>
      </w:r>
      <w:r>
        <w:rPr>
          <w:spacing w:val="-1"/>
        </w:rPr>
        <w:t>provided in</w:t>
      </w:r>
      <w:r>
        <w:rPr>
          <w:spacing w:val="1"/>
        </w:rPr>
        <w:t xml:space="preserve"> </w:t>
      </w:r>
      <w:r>
        <w:rPr>
          <w:spacing w:val="-1"/>
        </w:rPr>
        <w:t>the application</w:t>
      </w:r>
      <w:r>
        <w:rPr>
          <w:spacing w:val="1"/>
        </w:rPr>
        <w:t xml:space="preserve"> </w:t>
      </w:r>
      <w:r>
        <w:rPr>
          <w:spacing w:val="-1"/>
        </w:rPr>
        <w:t>is</w:t>
      </w:r>
      <w:r>
        <w:t xml:space="preserve"> </w:t>
      </w:r>
      <w:r>
        <w:rPr>
          <w:spacing w:val="-1"/>
        </w:rPr>
        <w:t>true</w:t>
      </w:r>
      <w:r>
        <w:rPr>
          <w:spacing w:val="1"/>
        </w:rPr>
        <w:t xml:space="preserve"> </w:t>
      </w:r>
      <w:r>
        <w:rPr>
          <w:spacing w:val="-1"/>
        </w:rPr>
        <w:t>and accurate.</w:t>
      </w:r>
      <w:r>
        <w:t xml:space="preserve"> </w:t>
      </w:r>
      <w:r>
        <w:rPr>
          <w:spacing w:val="-1"/>
        </w:rPr>
        <w:t>Documentary</w:t>
      </w:r>
      <w:r>
        <w:rPr>
          <w:spacing w:val="-2"/>
        </w:rPr>
        <w:t xml:space="preserve"> </w:t>
      </w:r>
      <w:r>
        <w:rPr>
          <w:spacing w:val="-1"/>
        </w:rPr>
        <w:t>evidence</w:t>
      </w:r>
      <w:r>
        <w:rPr>
          <w:spacing w:val="69"/>
        </w:rPr>
        <w:t xml:space="preserve"> </w:t>
      </w:r>
      <w:r>
        <w:t>may</w:t>
      </w:r>
      <w:r>
        <w:rPr>
          <w:spacing w:val="-2"/>
        </w:rPr>
        <w:t xml:space="preserve"> </w:t>
      </w:r>
      <w:r>
        <w:t>be</w:t>
      </w:r>
      <w:r>
        <w:rPr>
          <w:spacing w:val="1"/>
        </w:rPr>
        <w:t xml:space="preserve"> </w:t>
      </w:r>
      <w:r>
        <w:rPr>
          <w:spacing w:val="-1"/>
        </w:rPr>
        <w:t>requested.</w:t>
      </w:r>
    </w:p>
    <w:p w14:paraId="5C54155D" w14:textId="77777777" w:rsidR="001464ED" w:rsidRDefault="001464ED">
      <w:pPr>
        <w:rPr>
          <w:rFonts w:ascii="Arial" w:eastAsia="Arial" w:hAnsi="Arial" w:cs="Arial"/>
          <w:sz w:val="24"/>
          <w:szCs w:val="24"/>
        </w:rPr>
      </w:pPr>
    </w:p>
    <w:p w14:paraId="20C4751E" w14:textId="77777777" w:rsidR="001464ED" w:rsidRDefault="00050BCB">
      <w:pPr>
        <w:pStyle w:val="BodyText"/>
        <w:numPr>
          <w:ilvl w:val="2"/>
          <w:numId w:val="10"/>
        </w:numPr>
        <w:tabs>
          <w:tab w:val="left" w:pos="1253"/>
        </w:tabs>
        <w:ind w:right="245" w:hanging="1132"/>
      </w:pPr>
      <w:r>
        <w:rPr>
          <w:spacing w:val="-1"/>
        </w:rPr>
        <w:t>Parents/Carers</w:t>
      </w:r>
      <w:r>
        <w:t xml:space="preserve"> </w:t>
      </w:r>
      <w:r>
        <w:rPr>
          <w:spacing w:val="-1"/>
        </w:rPr>
        <w:t>must</w:t>
      </w:r>
      <w:r>
        <w:t xml:space="preserve"> </w:t>
      </w:r>
      <w:r>
        <w:rPr>
          <w:spacing w:val="-1"/>
        </w:rPr>
        <w:t>inform</w:t>
      </w:r>
      <w:r>
        <w:rPr>
          <w:spacing w:val="2"/>
        </w:rPr>
        <w:t xml:space="preserve"> </w:t>
      </w:r>
      <w:r>
        <w:rPr>
          <w:spacing w:val="-1"/>
        </w:rPr>
        <w:t>Dorset</w:t>
      </w:r>
      <w:r>
        <w:t xml:space="preserve"> </w:t>
      </w:r>
      <w:r>
        <w:rPr>
          <w:spacing w:val="-1"/>
        </w:rPr>
        <w:t>Council</w:t>
      </w:r>
      <w:r>
        <w:t xml:space="preserve"> of</w:t>
      </w:r>
      <w:r>
        <w:rPr>
          <w:spacing w:val="-2"/>
        </w:rPr>
        <w:t xml:space="preserve"> </w:t>
      </w:r>
      <w:r>
        <w:t xml:space="preserve">any </w:t>
      </w:r>
      <w:r>
        <w:rPr>
          <w:spacing w:val="-1"/>
        </w:rPr>
        <w:t>change</w:t>
      </w:r>
      <w:r>
        <w:rPr>
          <w:spacing w:val="1"/>
        </w:rPr>
        <w:t xml:space="preserve"> </w:t>
      </w:r>
      <w:r>
        <w:rPr>
          <w:spacing w:val="-1"/>
        </w:rPr>
        <w:t>of</w:t>
      </w:r>
      <w:r>
        <w:t xml:space="preserve"> </w:t>
      </w:r>
      <w:r>
        <w:rPr>
          <w:spacing w:val="-1"/>
        </w:rPr>
        <w:t>address</w:t>
      </w:r>
      <w:r>
        <w:rPr>
          <w:spacing w:val="-2"/>
        </w:rPr>
        <w:t xml:space="preserve"> </w:t>
      </w:r>
      <w:r>
        <w:t>as</w:t>
      </w:r>
      <w:r>
        <w:rPr>
          <w:spacing w:val="47"/>
        </w:rPr>
        <w:t xml:space="preserve"> </w:t>
      </w:r>
      <w:r>
        <w:t>soon</w:t>
      </w:r>
      <w:r>
        <w:rPr>
          <w:spacing w:val="-1"/>
        </w:rPr>
        <w:t xml:space="preserve"> </w:t>
      </w:r>
      <w:r>
        <w:t xml:space="preserve">as </w:t>
      </w:r>
      <w:r>
        <w:rPr>
          <w:spacing w:val="-1"/>
        </w:rPr>
        <w:t>possible.</w:t>
      </w:r>
      <w:r>
        <w:rPr>
          <w:spacing w:val="1"/>
        </w:rPr>
        <w:t xml:space="preserve"> </w:t>
      </w:r>
      <w:r>
        <w:rPr>
          <w:spacing w:val="-2"/>
        </w:rPr>
        <w:t>Failure</w:t>
      </w:r>
      <w:r>
        <w:rPr>
          <w:spacing w:val="1"/>
        </w:rPr>
        <w:t xml:space="preserve"> </w:t>
      </w:r>
      <w:r>
        <w:t>to</w:t>
      </w:r>
      <w:r>
        <w:rPr>
          <w:spacing w:val="1"/>
        </w:rPr>
        <w:t xml:space="preserve"> </w:t>
      </w:r>
      <w:r>
        <w:rPr>
          <w:spacing w:val="-1"/>
        </w:rPr>
        <w:t>do</w:t>
      </w:r>
      <w:r>
        <w:rPr>
          <w:spacing w:val="1"/>
        </w:rPr>
        <w:t xml:space="preserve"> </w:t>
      </w:r>
      <w:r>
        <w:t>so</w:t>
      </w:r>
      <w:r>
        <w:rPr>
          <w:spacing w:val="-1"/>
        </w:rPr>
        <w:t xml:space="preserve"> may</w:t>
      </w:r>
      <w:r>
        <w:t xml:space="preserve"> </w:t>
      </w:r>
      <w:r>
        <w:rPr>
          <w:spacing w:val="-1"/>
        </w:rPr>
        <w:t>result</w:t>
      </w:r>
      <w:r>
        <w:rPr>
          <w:spacing w:val="-2"/>
        </w:rPr>
        <w:t xml:space="preserve"> </w:t>
      </w:r>
      <w:r>
        <w:rPr>
          <w:spacing w:val="-1"/>
        </w:rPr>
        <w:t>in</w:t>
      </w:r>
      <w:r>
        <w:rPr>
          <w:spacing w:val="1"/>
        </w:rPr>
        <w:t xml:space="preserve"> </w:t>
      </w:r>
      <w:r>
        <w:t>any</w:t>
      </w:r>
      <w:r>
        <w:rPr>
          <w:spacing w:val="-2"/>
        </w:rPr>
        <w:t xml:space="preserve"> </w:t>
      </w:r>
      <w:r>
        <w:rPr>
          <w:spacing w:val="-1"/>
        </w:rPr>
        <w:t xml:space="preserve">offer </w:t>
      </w:r>
      <w:r>
        <w:t>of</w:t>
      </w:r>
      <w:r>
        <w:rPr>
          <w:spacing w:val="-2"/>
        </w:rPr>
        <w:t xml:space="preserve"> </w:t>
      </w:r>
      <w:r>
        <w:t>a</w:t>
      </w:r>
      <w:r>
        <w:rPr>
          <w:spacing w:val="1"/>
        </w:rPr>
        <w:t xml:space="preserve"> </w:t>
      </w:r>
      <w:r>
        <w:rPr>
          <w:spacing w:val="-1"/>
        </w:rPr>
        <w:t>place being</w:t>
      </w:r>
      <w:r>
        <w:rPr>
          <w:spacing w:val="51"/>
        </w:rPr>
        <w:t xml:space="preserve"> </w:t>
      </w:r>
      <w:r>
        <w:rPr>
          <w:spacing w:val="-1"/>
        </w:rPr>
        <w:t>withdrawn.</w:t>
      </w:r>
      <w:r>
        <w:t xml:space="preserve"> </w:t>
      </w:r>
      <w:r>
        <w:rPr>
          <w:spacing w:val="-1"/>
        </w:rPr>
        <w:t>Documentary</w:t>
      </w:r>
      <w:r>
        <w:t xml:space="preserve"> </w:t>
      </w:r>
      <w:r>
        <w:rPr>
          <w:spacing w:val="-1"/>
        </w:rPr>
        <w:t>evidence</w:t>
      </w:r>
      <w:r>
        <w:rPr>
          <w:spacing w:val="1"/>
        </w:rPr>
        <w:t xml:space="preserve"> </w:t>
      </w:r>
      <w:r>
        <w:rPr>
          <w:spacing w:val="-1"/>
        </w:rPr>
        <w:t>will</w:t>
      </w:r>
      <w:r>
        <w:t xml:space="preserve"> be</w:t>
      </w:r>
      <w:r>
        <w:rPr>
          <w:spacing w:val="1"/>
        </w:rPr>
        <w:t xml:space="preserve"> </w:t>
      </w:r>
      <w:r>
        <w:rPr>
          <w:spacing w:val="-1"/>
        </w:rPr>
        <w:t>required</w:t>
      </w:r>
      <w:r>
        <w:rPr>
          <w:spacing w:val="1"/>
        </w:rPr>
        <w:t xml:space="preserve"> </w:t>
      </w:r>
      <w:r>
        <w:rPr>
          <w:spacing w:val="-1"/>
        </w:rPr>
        <w:t xml:space="preserve">before </w:t>
      </w:r>
      <w:r>
        <w:t xml:space="preserve">any </w:t>
      </w:r>
      <w:r>
        <w:rPr>
          <w:spacing w:val="-2"/>
        </w:rPr>
        <w:t>change</w:t>
      </w:r>
      <w:r>
        <w:rPr>
          <w:spacing w:val="1"/>
        </w:rPr>
        <w:t xml:space="preserve"> </w:t>
      </w:r>
      <w:r>
        <w:rPr>
          <w:spacing w:val="-1"/>
        </w:rPr>
        <w:t>is</w:t>
      </w:r>
      <w:r>
        <w:rPr>
          <w:spacing w:val="45"/>
        </w:rPr>
        <w:t xml:space="preserve"> </w:t>
      </w:r>
      <w:r>
        <w:rPr>
          <w:spacing w:val="-1"/>
        </w:rPr>
        <w:t>accepted.</w:t>
      </w:r>
    </w:p>
    <w:p w14:paraId="2BCDBBB1" w14:textId="77777777" w:rsidR="001464ED" w:rsidRDefault="001464ED">
      <w:pPr>
        <w:rPr>
          <w:rFonts w:ascii="Arial" w:eastAsia="Arial" w:hAnsi="Arial" w:cs="Arial"/>
          <w:sz w:val="24"/>
          <w:szCs w:val="24"/>
        </w:rPr>
      </w:pPr>
    </w:p>
    <w:p w14:paraId="0EA64D32" w14:textId="77777777" w:rsidR="001464ED" w:rsidRDefault="00050BCB">
      <w:pPr>
        <w:pStyle w:val="BodyText"/>
        <w:numPr>
          <w:ilvl w:val="2"/>
          <w:numId w:val="10"/>
        </w:numPr>
        <w:tabs>
          <w:tab w:val="left" w:pos="1253"/>
        </w:tabs>
        <w:ind w:right="161" w:hanging="1132"/>
      </w:pPr>
      <w:r>
        <w:rPr>
          <w:spacing w:val="-1"/>
        </w:rPr>
        <w:t>Applications</w:t>
      </w:r>
      <w:r>
        <w:rPr>
          <w:spacing w:val="-2"/>
        </w:rPr>
        <w:t xml:space="preserve"> </w:t>
      </w:r>
      <w:r>
        <w:t>may</w:t>
      </w:r>
      <w:r>
        <w:rPr>
          <w:spacing w:val="-2"/>
        </w:rPr>
        <w:t xml:space="preserve"> </w:t>
      </w:r>
      <w:r>
        <w:t>be</w:t>
      </w:r>
      <w:r>
        <w:rPr>
          <w:spacing w:val="-1"/>
        </w:rPr>
        <w:t xml:space="preserve"> based </w:t>
      </w:r>
      <w:r>
        <w:t>on</w:t>
      </w:r>
      <w:r>
        <w:rPr>
          <w:spacing w:val="-1"/>
        </w:rPr>
        <w:t xml:space="preserve"> either</w:t>
      </w:r>
      <w:r>
        <w:rPr>
          <w:spacing w:val="-3"/>
        </w:rPr>
        <w:t xml:space="preserve"> </w:t>
      </w:r>
      <w:r>
        <w:t>a</w:t>
      </w:r>
      <w:r>
        <w:rPr>
          <w:spacing w:val="1"/>
        </w:rPr>
        <w:t xml:space="preserve"> </w:t>
      </w:r>
      <w:r>
        <w:rPr>
          <w:spacing w:val="-1"/>
        </w:rPr>
        <w:t>current</w:t>
      </w:r>
      <w:r>
        <w:t xml:space="preserve"> </w:t>
      </w:r>
      <w:r>
        <w:rPr>
          <w:spacing w:val="-1"/>
        </w:rPr>
        <w:t>address</w:t>
      </w:r>
      <w:r>
        <w:rPr>
          <w:spacing w:val="-2"/>
        </w:rPr>
        <w:t xml:space="preserve"> </w:t>
      </w:r>
      <w:r>
        <w:t>or</w:t>
      </w:r>
      <w:r>
        <w:rPr>
          <w:spacing w:val="-1"/>
        </w:rPr>
        <w:t xml:space="preserve"> </w:t>
      </w:r>
      <w:r>
        <w:t>a</w:t>
      </w:r>
      <w:r>
        <w:rPr>
          <w:spacing w:val="1"/>
        </w:rPr>
        <w:t xml:space="preserve"> </w:t>
      </w:r>
      <w:r>
        <w:rPr>
          <w:spacing w:val="-1"/>
        </w:rPr>
        <w:t>future</w:t>
      </w:r>
      <w:r>
        <w:rPr>
          <w:spacing w:val="53"/>
        </w:rPr>
        <w:t xml:space="preserve"> </w:t>
      </w:r>
      <w:r>
        <w:rPr>
          <w:spacing w:val="-1"/>
        </w:rPr>
        <w:t>address.</w:t>
      </w:r>
      <w:r>
        <w:rPr>
          <w:spacing w:val="-2"/>
        </w:rPr>
        <w:t xml:space="preserve"> </w:t>
      </w:r>
      <w:r>
        <w:rPr>
          <w:spacing w:val="-1"/>
        </w:rPr>
        <w:t>Applications</w:t>
      </w:r>
      <w:r>
        <w:rPr>
          <w:spacing w:val="-5"/>
        </w:rPr>
        <w:t xml:space="preserve"> </w:t>
      </w:r>
      <w:r>
        <w:t>can</w:t>
      </w:r>
      <w:r>
        <w:rPr>
          <w:spacing w:val="1"/>
        </w:rPr>
        <w:t xml:space="preserve"> </w:t>
      </w:r>
      <w:r>
        <w:rPr>
          <w:spacing w:val="-1"/>
        </w:rPr>
        <w:t>only</w:t>
      </w:r>
      <w:r>
        <w:t xml:space="preserve"> be</w:t>
      </w:r>
      <w:r>
        <w:rPr>
          <w:spacing w:val="-1"/>
        </w:rPr>
        <w:t xml:space="preserve"> considered</w:t>
      </w:r>
      <w:r>
        <w:rPr>
          <w:spacing w:val="1"/>
        </w:rPr>
        <w:t xml:space="preserve"> </w:t>
      </w:r>
      <w:r>
        <w:rPr>
          <w:spacing w:val="-1"/>
        </w:rPr>
        <w:t xml:space="preserve">based </w:t>
      </w:r>
      <w:r>
        <w:t>on</w:t>
      </w:r>
      <w:r>
        <w:rPr>
          <w:spacing w:val="-1"/>
        </w:rPr>
        <w:t xml:space="preserve"> </w:t>
      </w:r>
      <w:r>
        <w:t>a</w:t>
      </w:r>
      <w:r>
        <w:rPr>
          <w:spacing w:val="1"/>
        </w:rPr>
        <w:t xml:space="preserve"> </w:t>
      </w:r>
      <w:r>
        <w:rPr>
          <w:spacing w:val="-1"/>
        </w:rPr>
        <w:t>future address</w:t>
      </w:r>
      <w:r>
        <w:t xml:space="preserve"> </w:t>
      </w:r>
      <w:r>
        <w:rPr>
          <w:spacing w:val="-1"/>
        </w:rPr>
        <w:t>if</w:t>
      </w:r>
      <w:r>
        <w:rPr>
          <w:spacing w:val="59"/>
        </w:rPr>
        <w:t xml:space="preserve"> </w:t>
      </w:r>
      <w:r>
        <w:t>that</w:t>
      </w:r>
      <w:r>
        <w:rPr>
          <w:spacing w:val="-2"/>
        </w:rPr>
        <w:t xml:space="preserve"> </w:t>
      </w:r>
      <w:r>
        <w:rPr>
          <w:spacing w:val="-1"/>
        </w:rPr>
        <w:t>address</w:t>
      </w:r>
      <w:r>
        <w:t xml:space="preserve"> </w:t>
      </w:r>
      <w:r>
        <w:rPr>
          <w:spacing w:val="-1"/>
        </w:rPr>
        <w:t>is</w:t>
      </w:r>
      <w:r>
        <w:t xml:space="preserve"> </w:t>
      </w:r>
      <w:r>
        <w:rPr>
          <w:spacing w:val="-1"/>
        </w:rPr>
        <w:t>appropriately</w:t>
      </w:r>
      <w:r>
        <w:t xml:space="preserve"> </w:t>
      </w:r>
      <w:r>
        <w:rPr>
          <w:spacing w:val="-1"/>
        </w:rPr>
        <w:t>evidenced.</w:t>
      </w:r>
    </w:p>
    <w:p w14:paraId="1CEC2D1D" w14:textId="77777777" w:rsidR="001464ED" w:rsidRDefault="001464ED">
      <w:pPr>
        <w:rPr>
          <w:rFonts w:ascii="Arial" w:eastAsia="Arial" w:hAnsi="Arial" w:cs="Arial"/>
          <w:sz w:val="24"/>
          <w:szCs w:val="24"/>
        </w:rPr>
      </w:pPr>
    </w:p>
    <w:p w14:paraId="2B8B82FC" w14:textId="77777777" w:rsidR="001464ED" w:rsidRDefault="00050BCB">
      <w:pPr>
        <w:pStyle w:val="BodyText"/>
        <w:numPr>
          <w:ilvl w:val="2"/>
          <w:numId w:val="10"/>
        </w:numPr>
        <w:tabs>
          <w:tab w:val="left" w:pos="1253"/>
        </w:tabs>
        <w:ind w:hanging="1132"/>
      </w:pPr>
      <w:r>
        <w:rPr>
          <w:spacing w:val="-1"/>
        </w:rPr>
        <w:t>Evidence</w:t>
      </w:r>
      <w:r>
        <w:rPr>
          <w:spacing w:val="1"/>
        </w:rPr>
        <w:t xml:space="preserve"> </w:t>
      </w:r>
      <w:r>
        <w:rPr>
          <w:spacing w:val="-1"/>
        </w:rPr>
        <w:t>required</w:t>
      </w:r>
      <w:r>
        <w:rPr>
          <w:spacing w:val="1"/>
        </w:rPr>
        <w:t xml:space="preserve"> </w:t>
      </w:r>
      <w:r>
        <w:rPr>
          <w:spacing w:val="-1"/>
        </w:rPr>
        <w:t>for</w:t>
      </w:r>
      <w:r>
        <w:rPr>
          <w:spacing w:val="-3"/>
        </w:rPr>
        <w:t xml:space="preserve"> </w:t>
      </w:r>
      <w:r>
        <w:t>a</w:t>
      </w:r>
      <w:r>
        <w:rPr>
          <w:spacing w:val="1"/>
        </w:rPr>
        <w:t xml:space="preserve"> </w:t>
      </w:r>
      <w:r>
        <w:rPr>
          <w:spacing w:val="-1"/>
        </w:rPr>
        <w:t xml:space="preserve">change </w:t>
      </w:r>
      <w:r>
        <w:t>of</w:t>
      </w:r>
      <w:r>
        <w:rPr>
          <w:spacing w:val="-2"/>
        </w:rPr>
        <w:t xml:space="preserve"> </w:t>
      </w:r>
      <w:proofErr w:type="gramStart"/>
      <w:r>
        <w:rPr>
          <w:spacing w:val="-1"/>
        </w:rPr>
        <w:t>address</w:t>
      </w:r>
      <w:proofErr w:type="gramEnd"/>
      <w:r>
        <w:t xml:space="preserve"> or</w:t>
      </w:r>
      <w:r>
        <w:rPr>
          <w:spacing w:val="-3"/>
        </w:rPr>
        <w:t xml:space="preserve"> </w:t>
      </w:r>
      <w:r>
        <w:t>a</w:t>
      </w:r>
      <w:r>
        <w:rPr>
          <w:spacing w:val="1"/>
        </w:rPr>
        <w:t xml:space="preserve"> </w:t>
      </w:r>
      <w:r>
        <w:rPr>
          <w:spacing w:val="-1"/>
        </w:rPr>
        <w:t>future address</w:t>
      </w:r>
      <w:r>
        <w:t xml:space="preserve"> </w:t>
      </w:r>
      <w:r>
        <w:rPr>
          <w:spacing w:val="-1"/>
        </w:rPr>
        <w:t>will</w:t>
      </w:r>
      <w:r>
        <w:t xml:space="preserve"> be:</w:t>
      </w:r>
    </w:p>
    <w:p w14:paraId="222CC209" w14:textId="77777777" w:rsidR="001464ED" w:rsidRDefault="001464ED">
      <w:pPr>
        <w:rPr>
          <w:rFonts w:ascii="Arial" w:eastAsia="Arial" w:hAnsi="Arial" w:cs="Arial"/>
          <w:sz w:val="24"/>
          <w:szCs w:val="24"/>
        </w:rPr>
      </w:pPr>
    </w:p>
    <w:p w14:paraId="2A1C877F" w14:textId="77777777" w:rsidR="001464ED" w:rsidRDefault="00050BCB">
      <w:pPr>
        <w:pStyle w:val="BodyText"/>
        <w:numPr>
          <w:ilvl w:val="3"/>
          <w:numId w:val="10"/>
        </w:numPr>
        <w:tabs>
          <w:tab w:val="left" w:pos="1822"/>
        </w:tabs>
        <w:ind w:right="370"/>
      </w:pPr>
      <w:r>
        <w:t>a</w:t>
      </w:r>
      <w:r>
        <w:rPr>
          <w:spacing w:val="1"/>
        </w:rPr>
        <w:t xml:space="preserve"> </w:t>
      </w:r>
      <w:r>
        <w:rPr>
          <w:spacing w:val="-1"/>
        </w:rPr>
        <w:t>solicitor’s</w:t>
      </w:r>
      <w:r>
        <w:t xml:space="preserve"> </w:t>
      </w:r>
      <w:r>
        <w:rPr>
          <w:spacing w:val="-1"/>
        </w:rPr>
        <w:t xml:space="preserve">letter confirming </w:t>
      </w:r>
      <w:r>
        <w:t>an</w:t>
      </w:r>
      <w:r>
        <w:rPr>
          <w:spacing w:val="-1"/>
        </w:rPr>
        <w:t xml:space="preserve"> exchange</w:t>
      </w:r>
      <w:r>
        <w:rPr>
          <w:spacing w:val="1"/>
        </w:rPr>
        <w:t xml:space="preserve"> </w:t>
      </w:r>
      <w:r>
        <w:rPr>
          <w:spacing w:val="-1"/>
        </w:rPr>
        <w:t>of</w:t>
      </w:r>
      <w:r>
        <w:t xml:space="preserve"> </w:t>
      </w:r>
      <w:r>
        <w:rPr>
          <w:spacing w:val="-1"/>
        </w:rPr>
        <w:t>contract</w:t>
      </w:r>
      <w:r>
        <w:rPr>
          <w:spacing w:val="-2"/>
        </w:rPr>
        <w:t xml:space="preserve"> </w:t>
      </w:r>
      <w:r>
        <w:rPr>
          <w:spacing w:val="-1"/>
        </w:rPr>
        <w:t xml:space="preserve">dated prior </w:t>
      </w:r>
      <w:r>
        <w:t>to</w:t>
      </w:r>
      <w:r>
        <w:rPr>
          <w:spacing w:val="57"/>
        </w:rPr>
        <w:t xml:space="preserve"> </w:t>
      </w:r>
      <w:r>
        <w:t>the</w:t>
      </w:r>
      <w:r>
        <w:rPr>
          <w:spacing w:val="-1"/>
        </w:rPr>
        <w:t xml:space="preserve"> national</w:t>
      </w:r>
      <w:r>
        <w:t xml:space="preserve"> </w:t>
      </w:r>
      <w:r>
        <w:rPr>
          <w:spacing w:val="-1"/>
        </w:rPr>
        <w:t>closing</w:t>
      </w:r>
      <w:r>
        <w:rPr>
          <w:spacing w:val="1"/>
        </w:rPr>
        <w:t xml:space="preserve"> </w:t>
      </w:r>
      <w:proofErr w:type="gramStart"/>
      <w:r>
        <w:rPr>
          <w:spacing w:val="-1"/>
        </w:rPr>
        <w:t>date</w:t>
      </w:r>
      <w:proofErr w:type="gramEnd"/>
    </w:p>
    <w:p w14:paraId="2386DDC4" w14:textId="77777777" w:rsidR="001464ED" w:rsidRDefault="001464ED">
      <w:pPr>
        <w:rPr>
          <w:rFonts w:ascii="Arial" w:eastAsia="Arial" w:hAnsi="Arial" w:cs="Arial"/>
          <w:sz w:val="24"/>
          <w:szCs w:val="24"/>
        </w:rPr>
      </w:pPr>
    </w:p>
    <w:p w14:paraId="07F67EC0" w14:textId="77777777" w:rsidR="001464ED" w:rsidRDefault="00050BCB">
      <w:pPr>
        <w:pStyle w:val="BodyText"/>
        <w:numPr>
          <w:ilvl w:val="3"/>
          <w:numId w:val="10"/>
        </w:numPr>
        <w:tabs>
          <w:tab w:val="left" w:pos="1822"/>
        </w:tabs>
        <w:ind w:right="245"/>
      </w:pPr>
      <w:r>
        <w:t>a</w:t>
      </w:r>
      <w:r>
        <w:rPr>
          <w:spacing w:val="1"/>
        </w:rPr>
        <w:t xml:space="preserve"> </w:t>
      </w:r>
      <w:r>
        <w:t>copy</w:t>
      </w:r>
      <w:r>
        <w:rPr>
          <w:spacing w:val="-2"/>
        </w:rPr>
        <w:t xml:space="preserve"> </w:t>
      </w:r>
      <w:r>
        <w:t>of</w:t>
      </w:r>
      <w:r>
        <w:rPr>
          <w:spacing w:val="-2"/>
        </w:rPr>
        <w:t xml:space="preserve"> </w:t>
      </w:r>
      <w:r>
        <w:t>a</w:t>
      </w:r>
      <w:r>
        <w:rPr>
          <w:spacing w:val="1"/>
        </w:rPr>
        <w:t xml:space="preserve"> </w:t>
      </w:r>
      <w:r>
        <w:rPr>
          <w:spacing w:val="-1"/>
        </w:rPr>
        <w:t>tenancy</w:t>
      </w:r>
      <w:r>
        <w:t xml:space="preserve"> </w:t>
      </w:r>
      <w:r>
        <w:rPr>
          <w:spacing w:val="-1"/>
        </w:rPr>
        <w:t>agreement</w:t>
      </w:r>
      <w:r>
        <w:rPr>
          <w:spacing w:val="1"/>
        </w:rPr>
        <w:t xml:space="preserve"> </w:t>
      </w:r>
      <w:r>
        <w:rPr>
          <w:spacing w:val="-1"/>
        </w:rPr>
        <w:t>(giving</w:t>
      </w:r>
      <w:r>
        <w:rPr>
          <w:spacing w:val="1"/>
        </w:rPr>
        <w:t xml:space="preserve"> </w:t>
      </w:r>
      <w:r>
        <w:rPr>
          <w:spacing w:val="-1"/>
        </w:rPr>
        <w:t>property</w:t>
      </w:r>
      <w:r>
        <w:t xml:space="preserve"> </w:t>
      </w:r>
      <w:r>
        <w:rPr>
          <w:spacing w:val="-1"/>
        </w:rPr>
        <w:t>address,</w:t>
      </w:r>
      <w:r>
        <w:t xml:space="preserve"> </w:t>
      </w:r>
      <w:proofErr w:type="gramStart"/>
      <w:r>
        <w:rPr>
          <w:spacing w:val="-1"/>
        </w:rPr>
        <w:t>date</w:t>
      </w:r>
      <w:proofErr w:type="gramEnd"/>
      <w:r>
        <w:rPr>
          <w:spacing w:val="-1"/>
        </w:rPr>
        <w:t xml:space="preserve"> and</w:t>
      </w:r>
      <w:r>
        <w:rPr>
          <w:spacing w:val="35"/>
        </w:rPr>
        <w:t xml:space="preserve"> </w:t>
      </w:r>
      <w:r>
        <w:rPr>
          <w:spacing w:val="-1"/>
        </w:rPr>
        <w:t>duration</w:t>
      </w:r>
      <w:r>
        <w:rPr>
          <w:spacing w:val="1"/>
        </w:rPr>
        <w:t xml:space="preserve"> </w:t>
      </w:r>
      <w:r>
        <w:t>of</w:t>
      </w:r>
      <w:r>
        <w:rPr>
          <w:spacing w:val="-2"/>
        </w:rPr>
        <w:t xml:space="preserve"> </w:t>
      </w:r>
      <w:r>
        <w:rPr>
          <w:spacing w:val="-1"/>
        </w:rPr>
        <w:t>tenancy) signed</w:t>
      </w:r>
      <w:r>
        <w:rPr>
          <w:spacing w:val="1"/>
        </w:rPr>
        <w:t xml:space="preserve"> </w:t>
      </w:r>
      <w:r>
        <w:t>by</w:t>
      </w:r>
      <w:r>
        <w:rPr>
          <w:spacing w:val="-2"/>
        </w:rPr>
        <w:t xml:space="preserve"> </w:t>
      </w:r>
      <w:r>
        <w:t>the</w:t>
      </w:r>
      <w:r>
        <w:rPr>
          <w:spacing w:val="-1"/>
        </w:rPr>
        <w:t xml:space="preserve"> applicant</w:t>
      </w:r>
      <w:r>
        <w:rPr>
          <w:spacing w:val="-2"/>
        </w:rPr>
        <w:t xml:space="preserve"> </w:t>
      </w:r>
      <w:r>
        <w:t>and</w:t>
      </w:r>
      <w:r>
        <w:rPr>
          <w:spacing w:val="-1"/>
        </w:rPr>
        <w:t xml:space="preserve"> </w:t>
      </w:r>
      <w:r>
        <w:t>the</w:t>
      </w:r>
      <w:r>
        <w:rPr>
          <w:spacing w:val="-1"/>
        </w:rPr>
        <w:t xml:space="preserve"> landlord</w:t>
      </w:r>
      <w:r>
        <w:rPr>
          <w:spacing w:val="1"/>
        </w:rPr>
        <w:t xml:space="preserve"> </w:t>
      </w:r>
      <w:r>
        <w:t>as</w:t>
      </w:r>
      <w:r>
        <w:rPr>
          <w:spacing w:val="-2"/>
        </w:rPr>
        <w:t xml:space="preserve"> </w:t>
      </w:r>
      <w:r>
        <w:rPr>
          <w:spacing w:val="-1"/>
        </w:rPr>
        <w:t>well</w:t>
      </w:r>
      <w:r>
        <w:rPr>
          <w:spacing w:val="39"/>
        </w:rPr>
        <w:t xml:space="preserve"> </w:t>
      </w:r>
      <w:r>
        <w:t>as any</w:t>
      </w:r>
      <w:r>
        <w:rPr>
          <w:spacing w:val="-2"/>
        </w:rPr>
        <w:t xml:space="preserve"> </w:t>
      </w:r>
      <w:r>
        <w:rPr>
          <w:spacing w:val="-1"/>
        </w:rPr>
        <w:t>notice</w:t>
      </w:r>
      <w:r>
        <w:rPr>
          <w:spacing w:val="1"/>
        </w:rPr>
        <w:t xml:space="preserve"> </w:t>
      </w:r>
      <w:r>
        <w:rPr>
          <w:spacing w:val="-1"/>
        </w:rPr>
        <w:t>to</w:t>
      </w:r>
      <w:r>
        <w:rPr>
          <w:spacing w:val="1"/>
        </w:rPr>
        <w:t xml:space="preserve"> </w:t>
      </w:r>
      <w:r>
        <w:rPr>
          <w:spacing w:val="-1"/>
        </w:rPr>
        <w:t>quit</w:t>
      </w:r>
      <w:r>
        <w:rPr>
          <w:spacing w:val="-2"/>
        </w:rPr>
        <w:t xml:space="preserve"> </w:t>
      </w:r>
      <w:r>
        <w:rPr>
          <w:spacing w:val="-1"/>
        </w:rPr>
        <w:t xml:space="preserve">from </w:t>
      </w:r>
      <w:r>
        <w:t>the</w:t>
      </w:r>
      <w:r>
        <w:rPr>
          <w:spacing w:val="-1"/>
        </w:rPr>
        <w:t xml:space="preserve"> previous</w:t>
      </w:r>
      <w:r>
        <w:rPr>
          <w:spacing w:val="-2"/>
        </w:rPr>
        <w:t xml:space="preserve"> </w:t>
      </w:r>
      <w:r>
        <w:rPr>
          <w:spacing w:val="-1"/>
        </w:rPr>
        <w:t>address.</w:t>
      </w:r>
      <w:r>
        <w:t xml:space="preserve"> </w:t>
      </w:r>
      <w:r>
        <w:rPr>
          <w:spacing w:val="-1"/>
        </w:rPr>
        <w:t xml:space="preserve">The </w:t>
      </w:r>
      <w:r>
        <w:t xml:space="preserve">new </w:t>
      </w:r>
      <w:r>
        <w:rPr>
          <w:spacing w:val="-1"/>
        </w:rPr>
        <w:t>tenancy</w:t>
      </w:r>
      <w:r>
        <w:rPr>
          <w:spacing w:val="41"/>
        </w:rPr>
        <w:t xml:space="preserve"> </w:t>
      </w:r>
      <w:r>
        <w:rPr>
          <w:spacing w:val="-1"/>
        </w:rPr>
        <w:t>agreements</w:t>
      </w:r>
      <w:r>
        <w:rPr>
          <w:spacing w:val="-2"/>
        </w:rPr>
        <w:t xml:space="preserve"> </w:t>
      </w:r>
      <w:r>
        <w:t>must</w:t>
      </w:r>
      <w:r>
        <w:rPr>
          <w:spacing w:val="-2"/>
        </w:rPr>
        <w:t xml:space="preserve"> </w:t>
      </w:r>
      <w:r>
        <w:t>be</w:t>
      </w:r>
      <w:r>
        <w:rPr>
          <w:spacing w:val="-1"/>
        </w:rPr>
        <w:t xml:space="preserve"> signed</w:t>
      </w:r>
      <w:r>
        <w:rPr>
          <w:spacing w:val="1"/>
        </w:rPr>
        <w:t xml:space="preserve"> </w:t>
      </w:r>
      <w:r>
        <w:rPr>
          <w:spacing w:val="-1"/>
        </w:rPr>
        <w:t>and</w:t>
      </w:r>
      <w:r>
        <w:rPr>
          <w:spacing w:val="1"/>
        </w:rPr>
        <w:t xml:space="preserve"> </w:t>
      </w:r>
      <w:r>
        <w:rPr>
          <w:spacing w:val="-1"/>
        </w:rPr>
        <w:t>dated</w:t>
      </w:r>
      <w:r>
        <w:rPr>
          <w:spacing w:val="1"/>
        </w:rPr>
        <w:t xml:space="preserve"> </w:t>
      </w:r>
      <w:r>
        <w:rPr>
          <w:spacing w:val="-1"/>
        </w:rPr>
        <w:t>prior to</w:t>
      </w:r>
      <w:r>
        <w:rPr>
          <w:spacing w:val="1"/>
        </w:rPr>
        <w:t xml:space="preserve"> </w:t>
      </w:r>
      <w:r>
        <w:rPr>
          <w:spacing w:val="-1"/>
        </w:rPr>
        <w:t>the</w:t>
      </w:r>
      <w:r>
        <w:rPr>
          <w:spacing w:val="1"/>
        </w:rPr>
        <w:t xml:space="preserve"> </w:t>
      </w:r>
      <w:r>
        <w:rPr>
          <w:spacing w:val="-1"/>
        </w:rPr>
        <w:t>national</w:t>
      </w:r>
      <w:r>
        <w:t xml:space="preserve"> </w:t>
      </w:r>
      <w:r>
        <w:rPr>
          <w:spacing w:val="-1"/>
        </w:rPr>
        <w:t>closing</w:t>
      </w:r>
      <w:r>
        <w:rPr>
          <w:spacing w:val="49"/>
        </w:rPr>
        <w:t xml:space="preserve"> </w:t>
      </w:r>
      <w:proofErr w:type="gramStart"/>
      <w:r>
        <w:t>date</w:t>
      </w:r>
      <w:proofErr w:type="gramEnd"/>
    </w:p>
    <w:p w14:paraId="1669375C" w14:textId="77777777" w:rsidR="001464ED" w:rsidRDefault="001464ED">
      <w:pPr>
        <w:rPr>
          <w:rFonts w:ascii="Arial" w:eastAsia="Arial" w:hAnsi="Arial" w:cs="Arial"/>
          <w:sz w:val="24"/>
          <w:szCs w:val="24"/>
        </w:rPr>
      </w:pPr>
    </w:p>
    <w:p w14:paraId="5D7D9352" w14:textId="77777777" w:rsidR="001464ED" w:rsidRDefault="00050BCB">
      <w:pPr>
        <w:pStyle w:val="BodyText"/>
        <w:numPr>
          <w:ilvl w:val="3"/>
          <w:numId w:val="10"/>
        </w:numPr>
        <w:tabs>
          <w:tab w:val="left" w:pos="1822"/>
        </w:tabs>
        <w:ind w:right="161"/>
      </w:pPr>
      <w:r>
        <w:t>a</w:t>
      </w:r>
      <w:r>
        <w:rPr>
          <w:spacing w:val="1"/>
        </w:rPr>
        <w:t xml:space="preserve"> </w:t>
      </w:r>
      <w:r>
        <w:rPr>
          <w:spacing w:val="-1"/>
        </w:rPr>
        <w:t>letter from the</w:t>
      </w:r>
      <w:r>
        <w:rPr>
          <w:spacing w:val="1"/>
        </w:rPr>
        <w:t xml:space="preserve"> </w:t>
      </w:r>
      <w:r>
        <w:rPr>
          <w:spacing w:val="-1"/>
        </w:rPr>
        <w:t>friend/relative</w:t>
      </w:r>
      <w:r>
        <w:rPr>
          <w:spacing w:val="1"/>
        </w:rPr>
        <w:t xml:space="preserve"> </w:t>
      </w:r>
      <w:r>
        <w:rPr>
          <w:spacing w:val="-1"/>
        </w:rPr>
        <w:t>confirming</w:t>
      </w:r>
      <w:r>
        <w:rPr>
          <w:spacing w:val="1"/>
        </w:rPr>
        <w:t xml:space="preserve"> </w:t>
      </w:r>
      <w:r>
        <w:rPr>
          <w:spacing w:val="-1"/>
        </w:rPr>
        <w:t>arrangements</w:t>
      </w:r>
      <w:r>
        <w:t xml:space="preserve"> </w:t>
      </w:r>
      <w:r>
        <w:rPr>
          <w:spacing w:val="-1"/>
        </w:rPr>
        <w:t>that</w:t>
      </w:r>
      <w:r>
        <w:rPr>
          <w:spacing w:val="-2"/>
        </w:rPr>
        <w:t xml:space="preserve"> </w:t>
      </w:r>
      <w:r>
        <w:t>the</w:t>
      </w:r>
      <w:r>
        <w:rPr>
          <w:spacing w:val="49"/>
        </w:rPr>
        <w:t xml:space="preserve"> </w:t>
      </w:r>
      <w:r>
        <w:rPr>
          <w:spacing w:val="-1"/>
        </w:rPr>
        <w:t>applicant</w:t>
      </w:r>
      <w:r>
        <w:t xml:space="preserve"> </w:t>
      </w:r>
      <w:r>
        <w:rPr>
          <w:spacing w:val="-1"/>
        </w:rPr>
        <w:t>and</w:t>
      </w:r>
      <w:r>
        <w:rPr>
          <w:spacing w:val="1"/>
        </w:rPr>
        <w:t xml:space="preserve"> </w:t>
      </w:r>
      <w:r>
        <w:rPr>
          <w:spacing w:val="-1"/>
        </w:rPr>
        <w:t>the</w:t>
      </w:r>
      <w:r>
        <w:rPr>
          <w:spacing w:val="1"/>
        </w:rPr>
        <w:t xml:space="preserve"> </w:t>
      </w:r>
      <w:r>
        <w:rPr>
          <w:spacing w:val="-1"/>
        </w:rPr>
        <w:t>child are</w:t>
      </w:r>
      <w:r>
        <w:rPr>
          <w:spacing w:val="1"/>
        </w:rPr>
        <w:t xml:space="preserve"> </w:t>
      </w:r>
      <w:r>
        <w:rPr>
          <w:spacing w:val="-1"/>
        </w:rPr>
        <w:t>moving</w:t>
      </w:r>
      <w:r>
        <w:rPr>
          <w:spacing w:val="1"/>
        </w:rPr>
        <w:t xml:space="preserve"> </w:t>
      </w:r>
      <w:r>
        <w:rPr>
          <w:spacing w:val="-1"/>
        </w:rPr>
        <w:t>into their</w:t>
      </w:r>
      <w:r>
        <w:rPr>
          <w:spacing w:val="-3"/>
        </w:rPr>
        <w:t xml:space="preserve"> </w:t>
      </w:r>
      <w:r>
        <w:rPr>
          <w:spacing w:val="-1"/>
        </w:rPr>
        <w:t>home address,</w:t>
      </w:r>
      <w:r>
        <w:t xml:space="preserve"> </w:t>
      </w:r>
      <w:r>
        <w:rPr>
          <w:spacing w:val="-1"/>
        </w:rPr>
        <w:t xml:space="preserve">with </w:t>
      </w:r>
      <w:r>
        <w:t>a</w:t>
      </w:r>
      <w:r>
        <w:rPr>
          <w:spacing w:val="57"/>
        </w:rPr>
        <w:t xml:space="preserve"> </w:t>
      </w:r>
      <w:r>
        <w:t>date</w:t>
      </w:r>
      <w:r>
        <w:rPr>
          <w:spacing w:val="-1"/>
        </w:rPr>
        <w:t xml:space="preserve"> confirming </w:t>
      </w:r>
      <w:r>
        <w:t>the</w:t>
      </w:r>
      <w:r>
        <w:rPr>
          <w:spacing w:val="-1"/>
        </w:rPr>
        <w:t xml:space="preserve"> move.</w:t>
      </w:r>
      <w:r>
        <w:t xml:space="preserve"> </w:t>
      </w:r>
      <w:r>
        <w:rPr>
          <w:spacing w:val="-1"/>
        </w:rPr>
        <w:t>The friend</w:t>
      </w:r>
      <w:r>
        <w:rPr>
          <w:spacing w:val="1"/>
        </w:rPr>
        <w:t xml:space="preserve"> </w:t>
      </w:r>
      <w:r>
        <w:t>or</w:t>
      </w:r>
      <w:r>
        <w:rPr>
          <w:spacing w:val="-1"/>
        </w:rPr>
        <w:t xml:space="preserve"> relative</w:t>
      </w:r>
      <w:r>
        <w:rPr>
          <w:spacing w:val="1"/>
        </w:rPr>
        <w:t xml:space="preserve"> </w:t>
      </w:r>
      <w:r>
        <w:rPr>
          <w:spacing w:val="-1"/>
        </w:rPr>
        <w:t>is</w:t>
      </w:r>
      <w:r>
        <w:t xml:space="preserve"> </w:t>
      </w:r>
      <w:r>
        <w:rPr>
          <w:spacing w:val="-1"/>
        </w:rPr>
        <w:t>required</w:t>
      </w:r>
      <w:r>
        <w:rPr>
          <w:spacing w:val="1"/>
        </w:rPr>
        <w:t xml:space="preserve"> </w:t>
      </w:r>
      <w:r>
        <w:t>to</w:t>
      </w:r>
      <w:r>
        <w:rPr>
          <w:spacing w:val="37"/>
        </w:rPr>
        <w:t xml:space="preserve"> </w:t>
      </w:r>
      <w:r>
        <w:rPr>
          <w:spacing w:val="-1"/>
        </w:rPr>
        <w:t>provide proof</w:t>
      </w:r>
      <w:r>
        <w:rPr>
          <w:spacing w:val="-2"/>
        </w:rPr>
        <w:t xml:space="preserve"> </w:t>
      </w:r>
      <w:r>
        <w:t>of</w:t>
      </w:r>
      <w:r>
        <w:rPr>
          <w:spacing w:val="-2"/>
        </w:rPr>
        <w:t xml:space="preserve"> </w:t>
      </w:r>
      <w:r>
        <w:rPr>
          <w:spacing w:val="-1"/>
        </w:rPr>
        <w:t>address</w:t>
      </w:r>
      <w:r>
        <w:t xml:space="preserve"> such</w:t>
      </w:r>
      <w:r>
        <w:rPr>
          <w:spacing w:val="-1"/>
        </w:rPr>
        <w:t xml:space="preserve"> </w:t>
      </w:r>
      <w:r>
        <w:t>as a</w:t>
      </w:r>
      <w:r>
        <w:rPr>
          <w:spacing w:val="1"/>
        </w:rPr>
        <w:t xml:space="preserve"> </w:t>
      </w:r>
      <w:r>
        <w:rPr>
          <w:spacing w:val="-1"/>
        </w:rPr>
        <w:t>council</w:t>
      </w:r>
      <w:r>
        <w:t xml:space="preserve"> </w:t>
      </w:r>
      <w:r>
        <w:rPr>
          <w:spacing w:val="-2"/>
        </w:rPr>
        <w:t>tax</w:t>
      </w:r>
      <w:r>
        <w:t xml:space="preserve"> </w:t>
      </w:r>
      <w:r>
        <w:rPr>
          <w:spacing w:val="-1"/>
        </w:rPr>
        <w:t>bill</w:t>
      </w:r>
      <w:r>
        <w:t xml:space="preserve"> or</w:t>
      </w:r>
      <w:r>
        <w:rPr>
          <w:spacing w:val="-1"/>
        </w:rPr>
        <w:t xml:space="preserve"> </w:t>
      </w:r>
      <w:r>
        <w:t>a</w:t>
      </w:r>
      <w:r>
        <w:rPr>
          <w:spacing w:val="1"/>
        </w:rPr>
        <w:t xml:space="preserve"> </w:t>
      </w:r>
      <w:r>
        <w:rPr>
          <w:spacing w:val="-1"/>
        </w:rPr>
        <w:t>utility</w:t>
      </w:r>
      <w:r>
        <w:t xml:space="preserve"> </w:t>
      </w:r>
      <w:r>
        <w:rPr>
          <w:spacing w:val="-1"/>
        </w:rPr>
        <w:t>bill.</w:t>
      </w:r>
      <w:r>
        <w:t xml:space="preserve"> </w:t>
      </w:r>
      <w:r>
        <w:rPr>
          <w:spacing w:val="-1"/>
        </w:rPr>
        <w:t>This</w:t>
      </w:r>
      <w:r>
        <w:rPr>
          <w:spacing w:val="41"/>
        </w:rPr>
        <w:t xml:space="preserve"> </w:t>
      </w:r>
      <w:r>
        <w:rPr>
          <w:spacing w:val="-1"/>
        </w:rPr>
        <w:t>address</w:t>
      </w:r>
      <w:r>
        <w:t xml:space="preserve"> </w:t>
      </w:r>
      <w:r>
        <w:rPr>
          <w:spacing w:val="-1"/>
        </w:rPr>
        <w:t>can only</w:t>
      </w:r>
      <w:r>
        <w:rPr>
          <w:spacing w:val="-2"/>
        </w:rPr>
        <w:t xml:space="preserve"> </w:t>
      </w:r>
      <w:r>
        <w:t>be</w:t>
      </w:r>
      <w:r>
        <w:rPr>
          <w:spacing w:val="-1"/>
        </w:rPr>
        <w:t xml:space="preserve"> used</w:t>
      </w:r>
      <w:r>
        <w:rPr>
          <w:spacing w:val="1"/>
        </w:rPr>
        <w:t xml:space="preserve"> </w:t>
      </w:r>
      <w:r>
        <w:t>by</w:t>
      </w:r>
      <w:r>
        <w:rPr>
          <w:spacing w:val="-2"/>
        </w:rPr>
        <w:t xml:space="preserve"> </w:t>
      </w:r>
      <w:r>
        <w:rPr>
          <w:spacing w:val="-1"/>
        </w:rPr>
        <w:t>the</w:t>
      </w:r>
      <w:r>
        <w:rPr>
          <w:spacing w:val="1"/>
        </w:rPr>
        <w:t xml:space="preserve"> </w:t>
      </w:r>
      <w:r>
        <w:rPr>
          <w:spacing w:val="-1"/>
        </w:rPr>
        <w:t>applicant</w:t>
      </w:r>
      <w:r>
        <w:rPr>
          <w:spacing w:val="-2"/>
        </w:rPr>
        <w:t xml:space="preserve"> </w:t>
      </w:r>
      <w:r>
        <w:rPr>
          <w:spacing w:val="-1"/>
        </w:rPr>
        <w:t>once</w:t>
      </w:r>
      <w:r>
        <w:rPr>
          <w:spacing w:val="1"/>
        </w:rPr>
        <w:t xml:space="preserve"> </w:t>
      </w:r>
      <w:r>
        <w:rPr>
          <w:spacing w:val="-1"/>
        </w:rPr>
        <w:t>they</w:t>
      </w:r>
      <w:r>
        <w:rPr>
          <w:spacing w:val="-2"/>
        </w:rPr>
        <w:t xml:space="preserve"> </w:t>
      </w:r>
      <w:r>
        <w:rPr>
          <w:spacing w:val="-1"/>
        </w:rPr>
        <w:t>are</w:t>
      </w:r>
      <w:r>
        <w:rPr>
          <w:spacing w:val="1"/>
        </w:rPr>
        <w:t xml:space="preserve"> </w:t>
      </w:r>
      <w:r>
        <w:rPr>
          <w:spacing w:val="-1"/>
        </w:rPr>
        <w:t>actually</w:t>
      </w:r>
      <w:r>
        <w:rPr>
          <w:spacing w:val="55"/>
        </w:rPr>
        <w:t xml:space="preserve"> </w:t>
      </w:r>
      <w:proofErr w:type="gramStart"/>
      <w:r>
        <w:rPr>
          <w:spacing w:val="-1"/>
        </w:rPr>
        <w:t>resident</w:t>
      </w:r>
      <w:proofErr w:type="gramEnd"/>
    </w:p>
    <w:p w14:paraId="358994E5" w14:textId="77777777" w:rsidR="001464ED" w:rsidRDefault="001464ED">
      <w:pPr>
        <w:sectPr w:rsidR="001464ED">
          <w:pgSz w:w="11910" w:h="16840"/>
          <w:pgMar w:top="1380" w:right="1320" w:bottom="1200" w:left="1320" w:header="0" w:footer="1002" w:gutter="0"/>
          <w:cols w:space="720"/>
        </w:sectPr>
      </w:pPr>
    </w:p>
    <w:p w14:paraId="7A21E270" w14:textId="77777777" w:rsidR="001464ED" w:rsidRDefault="00050BCB">
      <w:pPr>
        <w:pStyle w:val="BodyText"/>
        <w:numPr>
          <w:ilvl w:val="3"/>
          <w:numId w:val="10"/>
        </w:numPr>
        <w:tabs>
          <w:tab w:val="left" w:pos="1802"/>
        </w:tabs>
        <w:spacing w:before="42"/>
        <w:ind w:left="1801" w:right="127"/>
      </w:pPr>
      <w:r>
        <w:rPr>
          <w:spacing w:val="-1"/>
        </w:rPr>
        <w:lastRenderedPageBreak/>
        <w:t>written</w:t>
      </w:r>
      <w:r>
        <w:rPr>
          <w:spacing w:val="1"/>
        </w:rPr>
        <w:t xml:space="preserve"> </w:t>
      </w:r>
      <w:r>
        <w:rPr>
          <w:spacing w:val="-1"/>
        </w:rPr>
        <w:t>confirmation</w:t>
      </w:r>
      <w:r>
        <w:rPr>
          <w:spacing w:val="1"/>
        </w:rPr>
        <w:t xml:space="preserve"> </w:t>
      </w:r>
      <w:r>
        <w:rPr>
          <w:spacing w:val="-1"/>
        </w:rPr>
        <w:t>from</w:t>
      </w:r>
      <w:r>
        <w:rPr>
          <w:spacing w:val="2"/>
        </w:rPr>
        <w:t xml:space="preserve"> </w:t>
      </w:r>
      <w:r>
        <w:rPr>
          <w:spacing w:val="-1"/>
        </w:rPr>
        <w:t>parents</w:t>
      </w:r>
      <w:r>
        <w:rPr>
          <w:spacing w:val="-2"/>
        </w:rPr>
        <w:t xml:space="preserve"> </w:t>
      </w:r>
      <w:r>
        <w:rPr>
          <w:spacing w:val="-1"/>
        </w:rPr>
        <w:t>and</w:t>
      </w:r>
      <w:r>
        <w:rPr>
          <w:spacing w:val="1"/>
        </w:rPr>
        <w:t xml:space="preserve"> </w:t>
      </w:r>
      <w:r>
        <w:t>or</w:t>
      </w:r>
      <w:r>
        <w:rPr>
          <w:spacing w:val="-1"/>
        </w:rPr>
        <w:t xml:space="preserve"> carer/previous</w:t>
      </w:r>
      <w:r>
        <w:t xml:space="preserve"> </w:t>
      </w:r>
      <w:r>
        <w:rPr>
          <w:spacing w:val="-1"/>
        </w:rPr>
        <w:t>carer that</w:t>
      </w:r>
      <w:r>
        <w:t xml:space="preserve"> </w:t>
      </w:r>
      <w:r>
        <w:rPr>
          <w:spacing w:val="-1"/>
        </w:rPr>
        <w:t>the</w:t>
      </w:r>
      <w:r>
        <w:rPr>
          <w:spacing w:val="55"/>
        </w:rPr>
        <w:t xml:space="preserve"> </w:t>
      </w:r>
      <w:r>
        <w:rPr>
          <w:spacing w:val="-1"/>
        </w:rPr>
        <w:t>child’s</w:t>
      </w:r>
      <w:r>
        <w:t xml:space="preserve"> </w:t>
      </w:r>
      <w:r>
        <w:rPr>
          <w:spacing w:val="-1"/>
        </w:rPr>
        <w:t>residency</w:t>
      </w:r>
      <w:r>
        <w:rPr>
          <w:spacing w:val="-2"/>
        </w:rPr>
        <w:t xml:space="preserve"> </w:t>
      </w:r>
      <w:r>
        <w:rPr>
          <w:spacing w:val="-1"/>
        </w:rPr>
        <w:t>is</w:t>
      </w:r>
      <w:r>
        <w:t xml:space="preserve"> </w:t>
      </w:r>
      <w:r>
        <w:rPr>
          <w:spacing w:val="-1"/>
        </w:rPr>
        <w:t xml:space="preserve">changing </w:t>
      </w:r>
      <w:r>
        <w:t>on</w:t>
      </w:r>
      <w:r>
        <w:rPr>
          <w:spacing w:val="-1"/>
        </w:rPr>
        <w:t xml:space="preserve"> </w:t>
      </w:r>
      <w:r>
        <w:t>a</w:t>
      </w:r>
      <w:r>
        <w:rPr>
          <w:spacing w:val="1"/>
        </w:rPr>
        <w:t xml:space="preserve"> </w:t>
      </w:r>
      <w:r>
        <w:rPr>
          <w:spacing w:val="-1"/>
        </w:rPr>
        <w:t>long-term</w:t>
      </w:r>
      <w:r>
        <w:rPr>
          <w:spacing w:val="2"/>
        </w:rPr>
        <w:t xml:space="preserve"> </w:t>
      </w:r>
      <w:proofErr w:type="gramStart"/>
      <w:r>
        <w:rPr>
          <w:spacing w:val="-1"/>
        </w:rPr>
        <w:t>basis</w:t>
      </w:r>
      <w:proofErr w:type="gramEnd"/>
    </w:p>
    <w:p w14:paraId="00F8ED4F" w14:textId="77777777" w:rsidR="001464ED" w:rsidRDefault="001464ED">
      <w:pPr>
        <w:rPr>
          <w:rFonts w:ascii="Arial" w:eastAsia="Arial" w:hAnsi="Arial" w:cs="Arial"/>
          <w:sz w:val="24"/>
          <w:szCs w:val="24"/>
        </w:rPr>
      </w:pPr>
    </w:p>
    <w:p w14:paraId="68B4A4AC" w14:textId="77777777" w:rsidR="001464ED" w:rsidRDefault="00050BCB">
      <w:pPr>
        <w:pStyle w:val="BodyText"/>
        <w:numPr>
          <w:ilvl w:val="3"/>
          <w:numId w:val="10"/>
        </w:numPr>
        <w:tabs>
          <w:tab w:val="left" w:pos="1802"/>
        </w:tabs>
        <w:ind w:left="1801" w:right="158"/>
      </w:pPr>
      <w:r>
        <w:rPr>
          <w:spacing w:val="-1"/>
        </w:rPr>
        <w:t>members</w:t>
      </w:r>
      <w:r>
        <w:t xml:space="preserve"> of </w:t>
      </w:r>
      <w:r>
        <w:rPr>
          <w:spacing w:val="-1"/>
        </w:rPr>
        <w:t>the Armed Services</w:t>
      </w:r>
      <w:r>
        <w:t xml:space="preserve"> </w:t>
      </w:r>
      <w:r>
        <w:rPr>
          <w:spacing w:val="-1"/>
        </w:rPr>
        <w:t>and</w:t>
      </w:r>
      <w:r>
        <w:rPr>
          <w:spacing w:val="1"/>
        </w:rPr>
        <w:t xml:space="preserve"> </w:t>
      </w:r>
      <w:r>
        <w:rPr>
          <w:spacing w:val="-1"/>
        </w:rPr>
        <w:t>Crown Servants</w:t>
      </w:r>
      <w:r>
        <w:rPr>
          <w:spacing w:val="-2"/>
        </w:rPr>
        <w:t xml:space="preserve"> </w:t>
      </w:r>
      <w:r>
        <w:t>may</w:t>
      </w:r>
      <w:r>
        <w:rPr>
          <w:spacing w:val="-2"/>
        </w:rPr>
        <w:t xml:space="preserve"> </w:t>
      </w:r>
      <w:r>
        <w:rPr>
          <w:spacing w:val="-1"/>
        </w:rPr>
        <w:t>submit</w:t>
      </w:r>
      <w:r>
        <w:rPr>
          <w:spacing w:val="-2"/>
        </w:rPr>
        <w:t xml:space="preserve"> </w:t>
      </w:r>
      <w:r>
        <w:t>a</w:t>
      </w:r>
      <w:r>
        <w:rPr>
          <w:spacing w:val="55"/>
        </w:rPr>
        <w:t xml:space="preserve"> </w:t>
      </w:r>
      <w:r>
        <w:rPr>
          <w:spacing w:val="-1"/>
        </w:rPr>
        <w:t>posting</w:t>
      </w:r>
      <w:r>
        <w:rPr>
          <w:spacing w:val="1"/>
        </w:rPr>
        <w:t xml:space="preserve"> </w:t>
      </w:r>
      <w:r>
        <w:rPr>
          <w:spacing w:val="-1"/>
        </w:rPr>
        <w:t xml:space="preserve">order </w:t>
      </w:r>
      <w:r>
        <w:t xml:space="preserve">as </w:t>
      </w:r>
      <w:r>
        <w:rPr>
          <w:spacing w:val="-1"/>
        </w:rPr>
        <w:t>proof</w:t>
      </w:r>
      <w:r>
        <w:rPr>
          <w:spacing w:val="-2"/>
        </w:rPr>
        <w:t xml:space="preserve"> </w:t>
      </w:r>
      <w:r>
        <w:t>of a</w:t>
      </w:r>
      <w:r>
        <w:rPr>
          <w:spacing w:val="-1"/>
        </w:rPr>
        <w:t xml:space="preserve"> future</w:t>
      </w:r>
      <w:r>
        <w:rPr>
          <w:spacing w:val="1"/>
        </w:rPr>
        <w:t xml:space="preserve"> </w:t>
      </w:r>
      <w:r>
        <w:rPr>
          <w:spacing w:val="-1"/>
        </w:rPr>
        <w:t>address</w:t>
      </w:r>
      <w:r>
        <w:t xml:space="preserve"> </w:t>
      </w:r>
      <w:r>
        <w:rPr>
          <w:spacing w:val="-1"/>
        </w:rPr>
        <w:t>stating</w:t>
      </w:r>
      <w:r>
        <w:rPr>
          <w:spacing w:val="1"/>
        </w:rPr>
        <w:t xml:space="preserve"> </w:t>
      </w:r>
      <w:r>
        <w:rPr>
          <w:spacing w:val="-1"/>
        </w:rPr>
        <w:t>the</w:t>
      </w:r>
      <w:r>
        <w:rPr>
          <w:spacing w:val="1"/>
        </w:rPr>
        <w:t xml:space="preserve"> </w:t>
      </w:r>
      <w:r>
        <w:rPr>
          <w:spacing w:val="-1"/>
        </w:rPr>
        <w:t xml:space="preserve">date </w:t>
      </w:r>
      <w:r>
        <w:t>of</w:t>
      </w:r>
      <w:r>
        <w:rPr>
          <w:spacing w:val="-2"/>
        </w:rPr>
        <w:t xml:space="preserve"> </w:t>
      </w:r>
      <w:r>
        <w:t>the</w:t>
      </w:r>
      <w:r>
        <w:rPr>
          <w:spacing w:val="-1"/>
        </w:rPr>
        <w:t xml:space="preserve"> start</w:t>
      </w:r>
      <w:r>
        <w:rPr>
          <w:spacing w:val="45"/>
        </w:rPr>
        <w:t xml:space="preserve"> </w:t>
      </w:r>
      <w:r>
        <w:t xml:space="preserve">of </w:t>
      </w:r>
      <w:r>
        <w:rPr>
          <w:spacing w:val="-1"/>
        </w:rPr>
        <w:t>the</w:t>
      </w:r>
      <w:r>
        <w:rPr>
          <w:spacing w:val="1"/>
        </w:rPr>
        <w:t xml:space="preserve"> </w:t>
      </w:r>
      <w:proofErr w:type="gramStart"/>
      <w:r>
        <w:rPr>
          <w:spacing w:val="-1"/>
        </w:rPr>
        <w:t>posting</w:t>
      </w:r>
      <w:proofErr w:type="gramEnd"/>
    </w:p>
    <w:p w14:paraId="751E446E" w14:textId="77777777" w:rsidR="001464ED" w:rsidRDefault="001464ED">
      <w:pPr>
        <w:rPr>
          <w:rFonts w:ascii="Arial" w:eastAsia="Arial" w:hAnsi="Arial" w:cs="Arial"/>
          <w:sz w:val="24"/>
          <w:szCs w:val="24"/>
        </w:rPr>
      </w:pPr>
    </w:p>
    <w:p w14:paraId="2534357C" w14:textId="77777777" w:rsidR="001464ED" w:rsidRDefault="00050BCB">
      <w:pPr>
        <w:pStyle w:val="BodyText"/>
        <w:numPr>
          <w:ilvl w:val="3"/>
          <w:numId w:val="10"/>
        </w:numPr>
        <w:tabs>
          <w:tab w:val="left" w:pos="1802"/>
        </w:tabs>
        <w:ind w:left="1801" w:right="526"/>
      </w:pPr>
      <w:r>
        <w:rPr>
          <w:spacing w:val="-1"/>
        </w:rPr>
        <w:t>written</w:t>
      </w:r>
      <w:r>
        <w:rPr>
          <w:spacing w:val="1"/>
        </w:rPr>
        <w:t xml:space="preserve"> </w:t>
      </w:r>
      <w:r>
        <w:rPr>
          <w:spacing w:val="-1"/>
        </w:rPr>
        <w:t>confirmation</w:t>
      </w:r>
      <w:r>
        <w:rPr>
          <w:spacing w:val="1"/>
        </w:rPr>
        <w:t xml:space="preserve"> </w:t>
      </w:r>
      <w:r>
        <w:rPr>
          <w:spacing w:val="-1"/>
        </w:rPr>
        <w:t>from</w:t>
      </w:r>
      <w:r>
        <w:rPr>
          <w:spacing w:val="2"/>
        </w:rPr>
        <w:t xml:space="preserve"> </w:t>
      </w:r>
      <w:r>
        <w:rPr>
          <w:spacing w:val="-1"/>
        </w:rPr>
        <w:t>refuge staff</w:t>
      </w:r>
      <w:r>
        <w:t xml:space="preserve"> </w:t>
      </w:r>
      <w:r>
        <w:rPr>
          <w:spacing w:val="-1"/>
        </w:rPr>
        <w:t>that</w:t>
      </w:r>
      <w:r>
        <w:t xml:space="preserve"> </w:t>
      </w:r>
      <w:r>
        <w:rPr>
          <w:spacing w:val="-1"/>
        </w:rPr>
        <w:t>the applicant</w:t>
      </w:r>
      <w:r>
        <w:t xml:space="preserve"> </w:t>
      </w:r>
      <w:r>
        <w:rPr>
          <w:spacing w:val="-1"/>
        </w:rPr>
        <w:t>and</w:t>
      </w:r>
      <w:r>
        <w:rPr>
          <w:spacing w:val="1"/>
        </w:rPr>
        <w:t xml:space="preserve"> </w:t>
      </w:r>
      <w:r>
        <w:rPr>
          <w:spacing w:val="-1"/>
        </w:rPr>
        <w:t>their</w:t>
      </w:r>
      <w:r>
        <w:rPr>
          <w:spacing w:val="54"/>
        </w:rPr>
        <w:t xml:space="preserve"> </w:t>
      </w:r>
      <w:r>
        <w:rPr>
          <w:spacing w:val="-1"/>
        </w:rPr>
        <w:t>child/young person has</w:t>
      </w:r>
      <w:r>
        <w:t xml:space="preserve"> </w:t>
      </w:r>
      <w:r>
        <w:rPr>
          <w:spacing w:val="-1"/>
        </w:rPr>
        <w:t>been</w:t>
      </w:r>
      <w:r>
        <w:rPr>
          <w:spacing w:val="1"/>
        </w:rPr>
        <w:t xml:space="preserve"> </w:t>
      </w:r>
      <w:r>
        <w:rPr>
          <w:spacing w:val="-1"/>
        </w:rPr>
        <w:t>accommodated in</w:t>
      </w:r>
      <w:r>
        <w:rPr>
          <w:spacing w:val="1"/>
        </w:rPr>
        <w:t xml:space="preserve"> </w:t>
      </w:r>
      <w:r>
        <w:rPr>
          <w:spacing w:val="-1"/>
        </w:rPr>
        <w:t>the</w:t>
      </w:r>
      <w:r>
        <w:rPr>
          <w:spacing w:val="1"/>
        </w:rPr>
        <w:t xml:space="preserve"> </w:t>
      </w:r>
      <w:r>
        <w:rPr>
          <w:spacing w:val="-1"/>
        </w:rPr>
        <w:t>refuge due</w:t>
      </w:r>
      <w:r>
        <w:rPr>
          <w:spacing w:val="1"/>
        </w:rPr>
        <w:t xml:space="preserve"> </w:t>
      </w:r>
      <w:r>
        <w:t>to</w:t>
      </w:r>
      <w:r>
        <w:rPr>
          <w:spacing w:val="53"/>
        </w:rPr>
        <w:t xml:space="preserve"> </w:t>
      </w:r>
      <w:r>
        <w:rPr>
          <w:spacing w:val="-1"/>
        </w:rPr>
        <w:t>domestic</w:t>
      </w:r>
      <w:r>
        <w:t xml:space="preserve"> </w:t>
      </w:r>
      <w:r>
        <w:rPr>
          <w:spacing w:val="-1"/>
        </w:rPr>
        <w:t>abuse/</w:t>
      </w:r>
      <w:proofErr w:type="gramStart"/>
      <w:r>
        <w:rPr>
          <w:spacing w:val="-1"/>
        </w:rPr>
        <w:t>violence</w:t>
      </w:r>
      <w:proofErr w:type="gramEnd"/>
    </w:p>
    <w:p w14:paraId="5EF4A3E5" w14:textId="77777777" w:rsidR="001464ED" w:rsidRDefault="001464ED">
      <w:pPr>
        <w:rPr>
          <w:rFonts w:ascii="Arial" w:eastAsia="Arial" w:hAnsi="Arial" w:cs="Arial"/>
          <w:sz w:val="24"/>
          <w:szCs w:val="24"/>
        </w:rPr>
      </w:pPr>
    </w:p>
    <w:p w14:paraId="6A407DD4" w14:textId="77777777" w:rsidR="001464ED" w:rsidRDefault="00050BCB">
      <w:pPr>
        <w:pStyle w:val="BodyText"/>
        <w:numPr>
          <w:ilvl w:val="2"/>
          <w:numId w:val="10"/>
        </w:numPr>
        <w:tabs>
          <w:tab w:val="left" w:pos="1094"/>
        </w:tabs>
        <w:spacing w:before="156"/>
        <w:ind w:left="1093" w:right="127" w:hanging="993"/>
      </w:pPr>
      <w:r>
        <w:t>Where</w:t>
      </w:r>
      <w:r>
        <w:rPr>
          <w:spacing w:val="-1"/>
        </w:rPr>
        <w:t xml:space="preserve"> parents</w:t>
      </w:r>
      <w:r>
        <w:t xml:space="preserve"> </w:t>
      </w:r>
      <w:r>
        <w:rPr>
          <w:spacing w:val="-1"/>
        </w:rPr>
        <w:t>share parental</w:t>
      </w:r>
      <w:r>
        <w:t xml:space="preserve"> </w:t>
      </w:r>
      <w:r>
        <w:rPr>
          <w:spacing w:val="-1"/>
        </w:rPr>
        <w:t>responsibility</w:t>
      </w:r>
      <w:r>
        <w:t xml:space="preserve"> </w:t>
      </w:r>
      <w:r>
        <w:rPr>
          <w:spacing w:val="-1"/>
        </w:rPr>
        <w:t xml:space="preserve">for </w:t>
      </w:r>
      <w:r>
        <w:t>a</w:t>
      </w:r>
      <w:r>
        <w:rPr>
          <w:spacing w:val="1"/>
        </w:rPr>
        <w:t xml:space="preserve"> </w:t>
      </w:r>
      <w:r>
        <w:rPr>
          <w:spacing w:val="-1"/>
        </w:rPr>
        <w:t>child</w:t>
      </w:r>
      <w:r>
        <w:rPr>
          <w:spacing w:val="1"/>
        </w:rPr>
        <w:t xml:space="preserve"> </w:t>
      </w:r>
      <w:r>
        <w:rPr>
          <w:spacing w:val="-1"/>
        </w:rPr>
        <w:t>and two</w:t>
      </w:r>
      <w:r>
        <w:rPr>
          <w:spacing w:val="1"/>
        </w:rPr>
        <w:t xml:space="preserve"> </w:t>
      </w:r>
      <w:r>
        <w:rPr>
          <w:spacing w:val="-1"/>
        </w:rPr>
        <w:t>applications</w:t>
      </w:r>
      <w:r>
        <w:rPr>
          <w:spacing w:val="51"/>
        </w:rPr>
        <w:t xml:space="preserve"> </w:t>
      </w:r>
      <w:r>
        <w:rPr>
          <w:spacing w:val="-1"/>
        </w:rPr>
        <w:t>are</w:t>
      </w:r>
      <w:r>
        <w:rPr>
          <w:spacing w:val="1"/>
        </w:rPr>
        <w:t xml:space="preserve"> </w:t>
      </w:r>
      <w:r>
        <w:rPr>
          <w:spacing w:val="-1"/>
        </w:rPr>
        <w:t>received</w:t>
      </w:r>
      <w:r>
        <w:rPr>
          <w:spacing w:val="1"/>
        </w:rPr>
        <w:t xml:space="preserve"> </w:t>
      </w:r>
      <w:r>
        <w:t>for</w:t>
      </w:r>
      <w:r>
        <w:rPr>
          <w:spacing w:val="-3"/>
        </w:rPr>
        <w:t xml:space="preserve"> </w:t>
      </w:r>
      <w:r>
        <w:t>the</w:t>
      </w:r>
      <w:r>
        <w:rPr>
          <w:spacing w:val="-1"/>
        </w:rPr>
        <w:t xml:space="preserve"> one</w:t>
      </w:r>
      <w:r>
        <w:rPr>
          <w:spacing w:val="1"/>
        </w:rPr>
        <w:t xml:space="preserve"> </w:t>
      </w:r>
      <w:r>
        <w:rPr>
          <w:spacing w:val="-1"/>
        </w:rPr>
        <w:t>child,</w:t>
      </w:r>
      <w:r>
        <w:t xml:space="preserve"> </w:t>
      </w:r>
      <w:r>
        <w:rPr>
          <w:spacing w:val="-1"/>
        </w:rPr>
        <w:t>Dorset</w:t>
      </w:r>
      <w:r>
        <w:t xml:space="preserve"> </w:t>
      </w:r>
      <w:r>
        <w:rPr>
          <w:spacing w:val="-1"/>
        </w:rPr>
        <w:t>Council will</w:t>
      </w:r>
      <w:r>
        <w:t xml:space="preserve"> ask the</w:t>
      </w:r>
      <w:r>
        <w:rPr>
          <w:spacing w:val="-1"/>
        </w:rPr>
        <w:t xml:space="preserve"> parents</w:t>
      </w:r>
      <w:r>
        <w:t xml:space="preserve"> </w:t>
      </w:r>
      <w:r>
        <w:rPr>
          <w:spacing w:val="-1"/>
        </w:rPr>
        <w:t>to</w:t>
      </w:r>
      <w:r>
        <w:rPr>
          <w:spacing w:val="41"/>
        </w:rPr>
        <w:t xml:space="preserve"> </w:t>
      </w:r>
      <w:r>
        <w:rPr>
          <w:spacing w:val="-1"/>
        </w:rPr>
        <w:t>determine which</w:t>
      </w:r>
      <w:r>
        <w:rPr>
          <w:spacing w:val="1"/>
        </w:rPr>
        <w:t xml:space="preserve"> </w:t>
      </w:r>
      <w:r>
        <w:rPr>
          <w:spacing w:val="-1"/>
        </w:rPr>
        <w:t>application</w:t>
      </w:r>
      <w:r>
        <w:rPr>
          <w:spacing w:val="1"/>
        </w:rPr>
        <w:t xml:space="preserve"> </w:t>
      </w:r>
      <w:r>
        <w:rPr>
          <w:spacing w:val="-1"/>
        </w:rPr>
        <w:t>should</w:t>
      </w:r>
      <w:r>
        <w:rPr>
          <w:spacing w:val="1"/>
        </w:rPr>
        <w:t xml:space="preserve"> </w:t>
      </w:r>
      <w:r>
        <w:rPr>
          <w:spacing w:val="-1"/>
        </w:rPr>
        <w:t>be</w:t>
      </w:r>
      <w:r>
        <w:rPr>
          <w:spacing w:val="1"/>
        </w:rPr>
        <w:t xml:space="preserve"> </w:t>
      </w:r>
      <w:r>
        <w:rPr>
          <w:spacing w:val="-1"/>
        </w:rPr>
        <w:t>considered.</w:t>
      </w:r>
      <w:r>
        <w:t xml:space="preserve"> </w:t>
      </w:r>
      <w:r>
        <w:rPr>
          <w:spacing w:val="-1"/>
        </w:rPr>
        <w:t>The other application</w:t>
      </w:r>
      <w:r>
        <w:rPr>
          <w:spacing w:val="51"/>
        </w:rPr>
        <w:t xml:space="preserve"> </w:t>
      </w:r>
      <w:r>
        <w:rPr>
          <w:spacing w:val="-1"/>
        </w:rPr>
        <w:t>will</w:t>
      </w:r>
      <w:r>
        <w:t xml:space="preserve"> be</w:t>
      </w:r>
      <w:r>
        <w:rPr>
          <w:spacing w:val="1"/>
        </w:rPr>
        <w:t xml:space="preserve"> </w:t>
      </w:r>
      <w:r>
        <w:rPr>
          <w:spacing w:val="-1"/>
        </w:rPr>
        <w:t>withdrawn.</w:t>
      </w:r>
      <w:r>
        <w:rPr>
          <w:spacing w:val="-2"/>
        </w:rPr>
        <w:t xml:space="preserve"> </w:t>
      </w:r>
      <w:r>
        <w:rPr>
          <w:spacing w:val="-1"/>
        </w:rPr>
        <w:t>This</w:t>
      </w:r>
      <w:r>
        <w:rPr>
          <w:spacing w:val="-2"/>
        </w:rPr>
        <w:t xml:space="preserve"> </w:t>
      </w:r>
      <w:r>
        <w:rPr>
          <w:spacing w:val="-1"/>
        </w:rPr>
        <w:t>is</w:t>
      </w:r>
      <w:r>
        <w:t xml:space="preserve"> </w:t>
      </w:r>
      <w:r>
        <w:rPr>
          <w:spacing w:val="-1"/>
        </w:rPr>
        <w:t>because</w:t>
      </w:r>
      <w:r>
        <w:rPr>
          <w:spacing w:val="1"/>
        </w:rPr>
        <w:t xml:space="preserve"> </w:t>
      </w:r>
      <w:r>
        <w:rPr>
          <w:spacing w:val="-1"/>
        </w:rPr>
        <w:t>DC</w:t>
      </w:r>
      <w:r>
        <w:t xml:space="preserve"> </w:t>
      </w:r>
      <w:r>
        <w:rPr>
          <w:spacing w:val="-1"/>
        </w:rPr>
        <w:t>will</w:t>
      </w:r>
      <w:r>
        <w:t xml:space="preserve"> </w:t>
      </w:r>
      <w:r>
        <w:rPr>
          <w:spacing w:val="-1"/>
        </w:rPr>
        <w:t>offer only</w:t>
      </w:r>
      <w:r>
        <w:t xml:space="preserve"> </w:t>
      </w:r>
      <w:r>
        <w:rPr>
          <w:spacing w:val="-1"/>
        </w:rPr>
        <w:t>one</w:t>
      </w:r>
      <w:r>
        <w:rPr>
          <w:spacing w:val="1"/>
        </w:rPr>
        <w:t xml:space="preserve"> </w:t>
      </w:r>
      <w:r>
        <w:rPr>
          <w:spacing w:val="-1"/>
        </w:rPr>
        <w:t>school</w:t>
      </w:r>
      <w:r>
        <w:t xml:space="preserve"> </w:t>
      </w:r>
      <w:r>
        <w:rPr>
          <w:spacing w:val="-1"/>
        </w:rPr>
        <w:t>place</w:t>
      </w:r>
      <w:r>
        <w:rPr>
          <w:spacing w:val="1"/>
        </w:rPr>
        <w:t xml:space="preserve"> </w:t>
      </w:r>
      <w:r>
        <w:t>to</w:t>
      </w:r>
      <w:r>
        <w:rPr>
          <w:spacing w:val="-1"/>
        </w:rPr>
        <w:t xml:space="preserve"> </w:t>
      </w:r>
      <w:r>
        <w:t>a</w:t>
      </w:r>
      <w:r>
        <w:rPr>
          <w:spacing w:val="53"/>
        </w:rPr>
        <w:t xml:space="preserve"> </w:t>
      </w:r>
      <w:r>
        <w:rPr>
          <w:spacing w:val="-1"/>
        </w:rPr>
        <w:t>child</w:t>
      </w:r>
      <w:r>
        <w:rPr>
          <w:spacing w:val="1"/>
        </w:rPr>
        <w:t xml:space="preserve"> </w:t>
      </w:r>
      <w:r>
        <w:t>at</w:t>
      </w:r>
      <w:r>
        <w:rPr>
          <w:spacing w:val="-2"/>
        </w:rPr>
        <w:t xml:space="preserve"> </w:t>
      </w:r>
      <w:r>
        <w:t>any</w:t>
      </w:r>
      <w:r>
        <w:rPr>
          <w:spacing w:val="-2"/>
        </w:rPr>
        <w:t xml:space="preserve"> </w:t>
      </w:r>
      <w:r>
        <w:t>one</w:t>
      </w:r>
      <w:r>
        <w:rPr>
          <w:spacing w:val="-1"/>
        </w:rPr>
        <w:t xml:space="preserve"> time.</w:t>
      </w:r>
      <w:r>
        <w:t xml:space="preserve"> </w:t>
      </w:r>
      <w:r>
        <w:rPr>
          <w:spacing w:val="-1"/>
        </w:rPr>
        <w:t>If</w:t>
      </w:r>
      <w:r>
        <w:t xml:space="preserve"> </w:t>
      </w:r>
      <w:r>
        <w:rPr>
          <w:spacing w:val="-1"/>
        </w:rPr>
        <w:t>parents</w:t>
      </w:r>
      <w:r>
        <w:t xml:space="preserve"> </w:t>
      </w:r>
      <w:r>
        <w:rPr>
          <w:spacing w:val="-1"/>
        </w:rPr>
        <w:t>cannot</w:t>
      </w:r>
      <w:r>
        <w:t xml:space="preserve"> </w:t>
      </w:r>
      <w:r>
        <w:rPr>
          <w:spacing w:val="-1"/>
        </w:rPr>
        <w:t>agree,</w:t>
      </w:r>
      <w:r>
        <w:t xml:space="preserve"> they</w:t>
      </w:r>
      <w:r>
        <w:rPr>
          <w:spacing w:val="-2"/>
        </w:rPr>
        <w:t xml:space="preserve"> </w:t>
      </w:r>
      <w:r>
        <w:rPr>
          <w:spacing w:val="-1"/>
        </w:rPr>
        <w:t>should</w:t>
      </w:r>
      <w:r>
        <w:rPr>
          <w:spacing w:val="1"/>
        </w:rPr>
        <w:t xml:space="preserve"> </w:t>
      </w:r>
      <w:r>
        <w:rPr>
          <w:spacing w:val="-1"/>
        </w:rPr>
        <w:t>resolve</w:t>
      </w:r>
      <w:r>
        <w:rPr>
          <w:spacing w:val="1"/>
        </w:rPr>
        <w:t xml:space="preserve"> </w:t>
      </w:r>
      <w:r>
        <w:rPr>
          <w:spacing w:val="-1"/>
        </w:rPr>
        <w:t>the</w:t>
      </w:r>
      <w:r>
        <w:rPr>
          <w:spacing w:val="1"/>
        </w:rPr>
        <w:t xml:space="preserve"> </w:t>
      </w:r>
      <w:r>
        <w:rPr>
          <w:spacing w:val="-1"/>
        </w:rPr>
        <w:t>issue</w:t>
      </w:r>
      <w:r>
        <w:rPr>
          <w:spacing w:val="43"/>
        </w:rPr>
        <w:t xml:space="preserve"> </w:t>
      </w:r>
      <w:r>
        <w:rPr>
          <w:spacing w:val="-1"/>
        </w:rPr>
        <w:t>through</w:t>
      </w:r>
      <w:r>
        <w:rPr>
          <w:spacing w:val="1"/>
        </w:rPr>
        <w:t xml:space="preserve"> </w:t>
      </w:r>
      <w:r>
        <w:rPr>
          <w:spacing w:val="-1"/>
        </w:rPr>
        <w:t>the</w:t>
      </w:r>
      <w:r>
        <w:rPr>
          <w:spacing w:val="1"/>
        </w:rPr>
        <w:t xml:space="preserve"> </w:t>
      </w:r>
      <w:r>
        <w:rPr>
          <w:spacing w:val="-1"/>
        </w:rPr>
        <w:t>court</w:t>
      </w:r>
      <w:r>
        <w:t xml:space="preserve"> </w:t>
      </w:r>
      <w:r>
        <w:rPr>
          <w:spacing w:val="-1"/>
        </w:rPr>
        <w:t>system,</w:t>
      </w:r>
      <w:r>
        <w:t xml:space="preserve"> </w:t>
      </w:r>
      <w:r>
        <w:rPr>
          <w:spacing w:val="-1"/>
        </w:rPr>
        <w:t>for example</w:t>
      </w:r>
      <w:r>
        <w:rPr>
          <w:spacing w:val="1"/>
        </w:rPr>
        <w:t xml:space="preserve"> </w:t>
      </w:r>
      <w:r>
        <w:t>to</w:t>
      </w:r>
      <w:r>
        <w:rPr>
          <w:spacing w:val="-1"/>
        </w:rPr>
        <w:t xml:space="preserve"> obtain</w:t>
      </w:r>
      <w:r>
        <w:rPr>
          <w:spacing w:val="1"/>
        </w:rPr>
        <w:t xml:space="preserve"> </w:t>
      </w:r>
      <w:r>
        <w:t>a</w:t>
      </w:r>
      <w:r>
        <w:rPr>
          <w:spacing w:val="1"/>
        </w:rPr>
        <w:t xml:space="preserve"> </w:t>
      </w:r>
      <w:r>
        <w:rPr>
          <w:spacing w:val="-1"/>
        </w:rPr>
        <w:t>'Specific</w:t>
      </w:r>
      <w:r>
        <w:t xml:space="preserve"> </w:t>
      </w:r>
      <w:r>
        <w:rPr>
          <w:spacing w:val="-1"/>
        </w:rPr>
        <w:t>Issues</w:t>
      </w:r>
      <w:r>
        <w:rPr>
          <w:spacing w:val="-2"/>
        </w:rPr>
        <w:t xml:space="preserve"> </w:t>
      </w:r>
      <w:r>
        <w:rPr>
          <w:spacing w:val="-1"/>
        </w:rPr>
        <w:t>Order'</w:t>
      </w:r>
      <w:r>
        <w:rPr>
          <w:spacing w:val="53"/>
        </w:rPr>
        <w:t xml:space="preserve"> </w:t>
      </w:r>
      <w:r>
        <w:rPr>
          <w:spacing w:val="-1"/>
        </w:rPr>
        <w:t>which</w:t>
      </w:r>
      <w:r>
        <w:rPr>
          <w:spacing w:val="1"/>
        </w:rPr>
        <w:t xml:space="preserve"> </w:t>
      </w:r>
      <w:r>
        <w:rPr>
          <w:spacing w:val="-1"/>
        </w:rPr>
        <w:t>specifies</w:t>
      </w:r>
      <w:r>
        <w:rPr>
          <w:spacing w:val="-2"/>
        </w:rPr>
        <w:t xml:space="preserve"> </w:t>
      </w:r>
      <w:r>
        <w:rPr>
          <w:spacing w:val="-1"/>
        </w:rPr>
        <w:t>which parent</w:t>
      </w:r>
      <w:r>
        <w:rPr>
          <w:spacing w:val="-2"/>
        </w:rPr>
        <w:t xml:space="preserve"> </w:t>
      </w:r>
      <w:r>
        <w:t>has</w:t>
      </w:r>
      <w:r>
        <w:rPr>
          <w:spacing w:val="-2"/>
        </w:rPr>
        <w:t xml:space="preserve"> </w:t>
      </w:r>
      <w:r>
        <w:rPr>
          <w:spacing w:val="-1"/>
        </w:rPr>
        <w:t>responsibility</w:t>
      </w:r>
      <w:r>
        <w:t xml:space="preserve"> to</w:t>
      </w:r>
      <w:r>
        <w:rPr>
          <w:spacing w:val="-1"/>
        </w:rPr>
        <w:t xml:space="preserve"> make</w:t>
      </w:r>
      <w:r>
        <w:rPr>
          <w:spacing w:val="1"/>
        </w:rPr>
        <w:t xml:space="preserve"> </w:t>
      </w:r>
      <w:r>
        <w:rPr>
          <w:spacing w:val="-1"/>
        </w:rPr>
        <w:t>decisions</w:t>
      </w:r>
      <w:r>
        <w:rPr>
          <w:spacing w:val="-2"/>
        </w:rPr>
        <w:t xml:space="preserve"> </w:t>
      </w:r>
      <w:r>
        <w:rPr>
          <w:spacing w:val="-1"/>
        </w:rPr>
        <w:t>on</w:t>
      </w:r>
      <w:r>
        <w:rPr>
          <w:spacing w:val="1"/>
        </w:rPr>
        <w:t xml:space="preserve"> </w:t>
      </w:r>
      <w:r>
        <w:rPr>
          <w:spacing w:val="-1"/>
        </w:rPr>
        <w:t>school</w:t>
      </w:r>
      <w:r>
        <w:rPr>
          <w:spacing w:val="73"/>
        </w:rPr>
        <w:t xml:space="preserve"> </w:t>
      </w:r>
      <w:r>
        <w:rPr>
          <w:spacing w:val="-1"/>
        </w:rPr>
        <w:t>preferences.</w:t>
      </w:r>
      <w:r>
        <w:rPr>
          <w:spacing w:val="-2"/>
        </w:rPr>
        <w:t xml:space="preserve"> </w:t>
      </w:r>
      <w:r>
        <w:t xml:space="preserve">If </w:t>
      </w:r>
      <w:r>
        <w:rPr>
          <w:spacing w:val="-1"/>
        </w:rPr>
        <w:t>no</w:t>
      </w:r>
      <w:r>
        <w:rPr>
          <w:spacing w:val="1"/>
        </w:rPr>
        <w:t xml:space="preserve"> </w:t>
      </w:r>
      <w:r>
        <w:rPr>
          <w:spacing w:val="-1"/>
        </w:rPr>
        <w:t>agreement</w:t>
      </w:r>
      <w:r>
        <w:t xml:space="preserve"> </w:t>
      </w:r>
      <w:r>
        <w:rPr>
          <w:spacing w:val="-1"/>
        </w:rPr>
        <w:t>is</w:t>
      </w:r>
      <w:r>
        <w:t xml:space="preserve"> </w:t>
      </w:r>
      <w:r>
        <w:rPr>
          <w:spacing w:val="-1"/>
        </w:rPr>
        <w:t>reached</w:t>
      </w:r>
      <w:r>
        <w:rPr>
          <w:spacing w:val="1"/>
        </w:rPr>
        <w:t xml:space="preserve"> </w:t>
      </w:r>
      <w:r>
        <w:rPr>
          <w:spacing w:val="-1"/>
        </w:rPr>
        <w:t xml:space="preserve">and </w:t>
      </w:r>
      <w:r>
        <w:t>no</w:t>
      </w:r>
      <w:r>
        <w:rPr>
          <w:spacing w:val="1"/>
        </w:rPr>
        <w:t xml:space="preserve"> </w:t>
      </w:r>
      <w:r>
        <w:rPr>
          <w:spacing w:val="-1"/>
        </w:rPr>
        <w:t>Order is</w:t>
      </w:r>
      <w:r>
        <w:t xml:space="preserve"> </w:t>
      </w:r>
      <w:r>
        <w:rPr>
          <w:spacing w:val="-1"/>
        </w:rPr>
        <w:t>made the</w:t>
      </w:r>
      <w:r>
        <w:rPr>
          <w:spacing w:val="1"/>
        </w:rPr>
        <w:t xml:space="preserve"> </w:t>
      </w:r>
      <w:r>
        <w:rPr>
          <w:spacing w:val="-1"/>
        </w:rPr>
        <w:t>decision</w:t>
      </w:r>
      <w:r>
        <w:rPr>
          <w:spacing w:val="53"/>
        </w:rPr>
        <w:t xml:space="preserve"> </w:t>
      </w:r>
      <w:r>
        <w:t>as to</w:t>
      </w:r>
      <w:r>
        <w:rPr>
          <w:spacing w:val="1"/>
        </w:rPr>
        <w:t xml:space="preserve"> </w:t>
      </w:r>
      <w:r>
        <w:rPr>
          <w:spacing w:val="-1"/>
        </w:rPr>
        <w:t>which</w:t>
      </w:r>
      <w:r>
        <w:rPr>
          <w:spacing w:val="1"/>
        </w:rPr>
        <w:t xml:space="preserve"> </w:t>
      </w:r>
      <w:r>
        <w:rPr>
          <w:spacing w:val="-1"/>
        </w:rPr>
        <w:t>application is</w:t>
      </w:r>
      <w:r>
        <w:t xml:space="preserve"> </w:t>
      </w:r>
      <w:r>
        <w:rPr>
          <w:spacing w:val="-1"/>
        </w:rPr>
        <w:t>accepted will</w:t>
      </w:r>
      <w:r>
        <w:t xml:space="preserve"> be</w:t>
      </w:r>
      <w:r>
        <w:rPr>
          <w:spacing w:val="1"/>
        </w:rPr>
        <w:t xml:space="preserve"> </w:t>
      </w:r>
      <w:r>
        <w:rPr>
          <w:spacing w:val="-1"/>
        </w:rPr>
        <w:t>determined</w:t>
      </w:r>
      <w:r>
        <w:rPr>
          <w:spacing w:val="1"/>
        </w:rPr>
        <w:t xml:space="preserve"> </w:t>
      </w:r>
      <w:r>
        <w:t>by</w:t>
      </w:r>
      <w:r>
        <w:rPr>
          <w:spacing w:val="-2"/>
        </w:rPr>
        <w:t xml:space="preserve"> </w:t>
      </w:r>
      <w:r>
        <w:rPr>
          <w:spacing w:val="-1"/>
        </w:rPr>
        <w:t>drawing</w:t>
      </w:r>
      <w:r>
        <w:rPr>
          <w:spacing w:val="1"/>
        </w:rPr>
        <w:t xml:space="preserve"> </w:t>
      </w:r>
      <w:r>
        <w:rPr>
          <w:spacing w:val="-1"/>
        </w:rPr>
        <w:t>lots,</w:t>
      </w:r>
      <w:r>
        <w:rPr>
          <w:spacing w:val="41"/>
        </w:rPr>
        <w:t xml:space="preserve"> </w:t>
      </w:r>
      <w:r>
        <w:rPr>
          <w:spacing w:val="-1"/>
        </w:rPr>
        <w:t>overseen</w:t>
      </w:r>
      <w:r>
        <w:rPr>
          <w:spacing w:val="1"/>
        </w:rPr>
        <w:t xml:space="preserve"> </w:t>
      </w:r>
      <w:r>
        <w:t>by</w:t>
      </w:r>
      <w:r>
        <w:rPr>
          <w:spacing w:val="-2"/>
        </w:rPr>
        <w:t xml:space="preserve"> </w:t>
      </w:r>
      <w:r>
        <w:t>a</w:t>
      </w:r>
      <w:r>
        <w:rPr>
          <w:spacing w:val="-1"/>
        </w:rPr>
        <w:t xml:space="preserve"> member </w:t>
      </w:r>
      <w:r>
        <w:t xml:space="preserve">of </w:t>
      </w:r>
      <w:r>
        <w:rPr>
          <w:spacing w:val="-1"/>
        </w:rPr>
        <w:t>staff</w:t>
      </w:r>
      <w:r>
        <w:t xml:space="preserve"> </w:t>
      </w:r>
      <w:r>
        <w:rPr>
          <w:spacing w:val="-1"/>
        </w:rPr>
        <w:t>from</w:t>
      </w:r>
      <w:r>
        <w:rPr>
          <w:spacing w:val="2"/>
        </w:rPr>
        <w:t xml:space="preserve"> </w:t>
      </w:r>
      <w:r>
        <w:rPr>
          <w:spacing w:val="-1"/>
        </w:rPr>
        <w:t>Dorset</w:t>
      </w:r>
      <w:r>
        <w:t xml:space="preserve"> </w:t>
      </w:r>
      <w:r>
        <w:rPr>
          <w:spacing w:val="-1"/>
        </w:rPr>
        <w:t>Council</w:t>
      </w:r>
      <w:r>
        <w:t xml:space="preserve"> </w:t>
      </w:r>
      <w:r>
        <w:rPr>
          <w:spacing w:val="-1"/>
        </w:rPr>
        <w:t>Legal</w:t>
      </w:r>
      <w:r>
        <w:rPr>
          <w:spacing w:val="-3"/>
        </w:rPr>
        <w:t xml:space="preserve"> </w:t>
      </w:r>
      <w:r>
        <w:rPr>
          <w:spacing w:val="-1"/>
        </w:rPr>
        <w:t>Services.</w:t>
      </w:r>
      <w:r>
        <w:rPr>
          <w:spacing w:val="-2"/>
        </w:rPr>
        <w:t xml:space="preserve"> </w:t>
      </w:r>
      <w:r>
        <w:rPr>
          <w:spacing w:val="-1"/>
        </w:rPr>
        <w:t>The</w:t>
      </w:r>
      <w:r>
        <w:rPr>
          <w:spacing w:val="59"/>
        </w:rPr>
        <w:t xml:space="preserve"> </w:t>
      </w:r>
      <w:r>
        <w:rPr>
          <w:spacing w:val="-1"/>
        </w:rPr>
        <w:t>home</w:t>
      </w:r>
      <w:r>
        <w:rPr>
          <w:spacing w:val="1"/>
        </w:rPr>
        <w:t xml:space="preserve"> </w:t>
      </w:r>
      <w:r>
        <w:rPr>
          <w:spacing w:val="-1"/>
        </w:rPr>
        <w:t>address</w:t>
      </w:r>
      <w:r>
        <w:t xml:space="preserve"> </w:t>
      </w:r>
      <w:r>
        <w:rPr>
          <w:spacing w:val="-1"/>
        </w:rPr>
        <w:t>will</w:t>
      </w:r>
      <w:r>
        <w:t xml:space="preserve"> </w:t>
      </w:r>
      <w:r>
        <w:rPr>
          <w:spacing w:val="-1"/>
        </w:rPr>
        <w:t>still</w:t>
      </w:r>
      <w:r>
        <w:rPr>
          <w:spacing w:val="-3"/>
        </w:rPr>
        <w:t xml:space="preserve"> </w:t>
      </w:r>
      <w:r>
        <w:t>be</w:t>
      </w:r>
      <w:r>
        <w:rPr>
          <w:spacing w:val="1"/>
        </w:rPr>
        <w:t xml:space="preserve"> </w:t>
      </w:r>
      <w:r>
        <w:rPr>
          <w:spacing w:val="-1"/>
        </w:rPr>
        <w:t>the address</w:t>
      </w:r>
      <w:r>
        <w:rPr>
          <w:spacing w:val="-2"/>
        </w:rPr>
        <w:t xml:space="preserve"> </w:t>
      </w:r>
      <w:r>
        <w:rPr>
          <w:spacing w:val="-1"/>
        </w:rPr>
        <w:t>the</w:t>
      </w:r>
      <w:r>
        <w:rPr>
          <w:spacing w:val="1"/>
        </w:rPr>
        <w:t xml:space="preserve"> </w:t>
      </w:r>
      <w:r>
        <w:rPr>
          <w:spacing w:val="-1"/>
        </w:rPr>
        <w:t>child</w:t>
      </w:r>
      <w:r>
        <w:rPr>
          <w:spacing w:val="1"/>
        </w:rPr>
        <w:t xml:space="preserve"> </w:t>
      </w:r>
      <w:r>
        <w:rPr>
          <w:spacing w:val="-1"/>
        </w:rPr>
        <w:t>spends</w:t>
      </w:r>
      <w:r>
        <w:rPr>
          <w:spacing w:val="-2"/>
        </w:rPr>
        <w:t xml:space="preserve"> </w:t>
      </w:r>
      <w:proofErr w:type="gramStart"/>
      <w:r>
        <w:t>the</w:t>
      </w:r>
      <w:r>
        <w:rPr>
          <w:spacing w:val="-1"/>
        </w:rPr>
        <w:t xml:space="preserve"> majority</w:t>
      </w:r>
      <w:r>
        <w:rPr>
          <w:spacing w:val="-2"/>
        </w:rPr>
        <w:t xml:space="preserve"> </w:t>
      </w:r>
      <w:r>
        <w:t>of</w:t>
      </w:r>
      <w:proofErr w:type="gramEnd"/>
      <w:r>
        <w:t xml:space="preserve"> </w:t>
      </w:r>
      <w:r>
        <w:rPr>
          <w:spacing w:val="-1"/>
        </w:rPr>
        <w:t>time.</w:t>
      </w:r>
    </w:p>
    <w:p w14:paraId="47280E99" w14:textId="77777777" w:rsidR="001464ED" w:rsidRDefault="001464ED">
      <w:pPr>
        <w:spacing w:before="7"/>
        <w:rPr>
          <w:rFonts w:ascii="Arial" w:eastAsia="Arial" w:hAnsi="Arial" w:cs="Arial"/>
          <w:sz w:val="27"/>
          <w:szCs w:val="27"/>
        </w:rPr>
      </w:pPr>
    </w:p>
    <w:p w14:paraId="66C4E297" w14:textId="77777777" w:rsidR="001464ED" w:rsidRDefault="00050BCB">
      <w:pPr>
        <w:pStyle w:val="Heading1"/>
        <w:numPr>
          <w:ilvl w:val="1"/>
          <w:numId w:val="9"/>
        </w:numPr>
        <w:tabs>
          <w:tab w:val="left" w:pos="821"/>
        </w:tabs>
        <w:ind w:hanging="720"/>
      </w:pPr>
      <w:bookmarkStart w:id="7" w:name="4.2__Processing"/>
      <w:bookmarkEnd w:id="7"/>
      <w:r>
        <w:rPr>
          <w:color w:val="2F5496"/>
        </w:rPr>
        <w:t>Processing</w:t>
      </w:r>
    </w:p>
    <w:p w14:paraId="2A35A0FC" w14:textId="77777777" w:rsidR="001464ED" w:rsidRDefault="001464ED">
      <w:pPr>
        <w:spacing w:before="11"/>
        <w:rPr>
          <w:rFonts w:ascii="Arial" w:eastAsia="Arial" w:hAnsi="Arial" w:cs="Arial"/>
          <w:sz w:val="25"/>
          <w:szCs w:val="25"/>
        </w:rPr>
      </w:pPr>
    </w:p>
    <w:p w14:paraId="666DAD20" w14:textId="77777777" w:rsidR="001464ED" w:rsidRDefault="00050BCB">
      <w:pPr>
        <w:pStyle w:val="BodyText"/>
        <w:numPr>
          <w:ilvl w:val="2"/>
          <w:numId w:val="9"/>
        </w:numPr>
        <w:tabs>
          <w:tab w:val="left" w:pos="808"/>
        </w:tabs>
        <w:ind w:right="373"/>
      </w:pPr>
      <w:r>
        <w:rPr>
          <w:spacing w:val="-1"/>
        </w:rPr>
        <w:t>Details</w:t>
      </w:r>
      <w:r>
        <w:t xml:space="preserve"> of</w:t>
      </w:r>
      <w:r>
        <w:rPr>
          <w:spacing w:val="-2"/>
        </w:rPr>
        <w:t xml:space="preserve"> </w:t>
      </w:r>
      <w:r>
        <w:rPr>
          <w:spacing w:val="-1"/>
        </w:rPr>
        <w:t>applications</w:t>
      </w:r>
      <w:r>
        <w:rPr>
          <w:spacing w:val="-2"/>
        </w:rPr>
        <w:t xml:space="preserve"> </w:t>
      </w:r>
      <w:r>
        <w:rPr>
          <w:spacing w:val="-1"/>
        </w:rPr>
        <w:t>will</w:t>
      </w:r>
      <w:r>
        <w:t xml:space="preserve"> be</w:t>
      </w:r>
      <w:r>
        <w:rPr>
          <w:spacing w:val="1"/>
        </w:rPr>
        <w:t xml:space="preserve"> </w:t>
      </w:r>
      <w:r>
        <w:rPr>
          <w:spacing w:val="-1"/>
        </w:rPr>
        <w:t>available</w:t>
      </w:r>
      <w:r>
        <w:rPr>
          <w:spacing w:val="1"/>
        </w:rPr>
        <w:t xml:space="preserve"> </w:t>
      </w:r>
      <w:r>
        <w:t>to</w:t>
      </w:r>
      <w:r>
        <w:rPr>
          <w:spacing w:val="-1"/>
        </w:rPr>
        <w:t xml:space="preserve"> all</w:t>
      </w:r>
      <w:r>
        <w:t xml:space="preserve"> </w:t>
      </w:r>
      <w:r>
        <w:rPr>
          <w:spacing w:val="-1"/>
        </w:rPr>
        <w:t>schools</w:t>
      </w:r>
      <w:r>
        <w:t xml:space="preserve"> </w:t>
      </w:r>
      <w:r>
        <w:rPr>
          <w:spacing w:val="-1"/>
        </w:rPr>
        <w:t>through</w:t>
      </w:r>
      <w:r>
        <w:rPr>
          <w:spacing w:val="1"/>
        </w:rPr>
        <w:t xml:space="preserve"> </w:t>
      </w:r>
      <w:r>
        <w:rPr>
          <w:spacing w:val="-1"/>
        </w:rPr>
        <w:t>the School</w:t>
      </w:r>
      <w:r>
        <w:rPr>
          <w:spacing w:val="57"/>
        </w:rPr>
        <w:t xml:space="preserve"> </w:t>
      </w:r>
      <w:r>
        <w:rPr>
          <w:spacing w:val="-1"/>
        </w:rPr>
        <w:t>Admissions</w:t>
      </w:r>
      <w:r>
        <w:t xml:space="preserve"> </w:t>
      </w:r>
      <w:r>
        <w:rPr>
          <w:spacing w:val="-1"/>
        </w:rPr>
        <w:t>Module</w:t>
      </w:r>
      <w:r>
        <w:rPr>
          <w:spacing w:val="1"/>
        </w:rPr>
        <w:t xml:space="preserve"> </w:t>
      </w:r>
      <w:r>
        <w:rPr>
          <w:spacing w:val="-1"/>
        </w:rPr>
        <w:t xml:space="preserve">(SAM) </w:t>
      </w:r>
      <w:r>
        <w:t>as they</w:t>
      </w:r>
      <w:r>
        <w:rPr>
          <w:spacing w:val="-2"/>
        </w:rPr>
        <w:t xml:space="preserve"> </w:t>
      </w:r>
      <w:r>
        <w:rPr>
          <w:spacing w:val="-1"/>
        </w:rPr>
        <w:t>are</w:t>
      </w:r>
      <w:r>
        <w:rPr>
          <w:spacing w:val="1"/>
        </w:rPr>
        <w:t xml:space="preserve"> </w:t>
      </w:r>
      <w:r>
        <w:rPr>
          <w:spacing w:val="-1"/>
        </w:rPr>
        <w:t>submitted though</w:t>
      </w:r>
      <w:r>
        <w:rPr>
          <w:spacing w:val="1"/>
        </w:rPr>
        <w:t xml:space="preserve"> </w:t>
      </w:r>
      <w:r>
        <w:rPr>
          <w:spacing w:val="-1"/>
        </w:rPr>
        <w:t>preference order is</w:t>
      </w:r>
      <w:r>
        <w:rPr>
          <w:spacing w:val="49"/>
        </w:rPr>
        <w:t xml:space="preserve"> </w:t>
      </w:r>
      <w:r>
        <w:t>not</w:t>
      </w:r>
      <w:r>
        <w:rPr>
          <w:spacing w:val="-2"/>
        </w:rPr>
        <w:t xml:space="preserve"> </w:t>
      </w:r>
      <w:r>
        <w:rPr>
          <w:spacing w:val="-1"/>
        </w:rPr>
        <w:t>provided</w:t>
      </w:r>
      <w:r>
        <w:rPr>
          <w:spacing w:val="1"/>
        </w:rPr>
        <w:t xml:space="preserve"> </w:t>
      </w:r>
      <w:r>
        <w:rPr>
          <w:spacing w:val="-1"/>
        </w:rPr>
        <w:t xml:space="preserve">based </w:t>
      </w:r>
      <w:r>
        <w:t>on</w:t>
      </w:r>
      <w:r>
        <w:rPr>
          <w:spacing w:val="-1"/>
        </w:rPr>
        <w:t xml:space="preserve"> </w:t>
      </w:r>
      <w:r>
        <w:t>the</w:t>
      </w:r>
      <w:r>
        <w:rPr>
          <w:spacing w:val="-1"/>
        </w:rPr>
        <w:t xml:space="preserve"> equal</w:t>
      </w:r>
      <w:r>
        <w:t xml:space="preserve"> </w:t>
      </w:r>
      <w:r>
        <w:rPr>
          <w:spacing w:val="-1"/>
        </w:rPr>
        <w:t>preference</w:t>
      </w:r>
      <w:r>
        <w:rPr>
          <w:spacing w:val="1"/>
        </w:rPr>
        <w:t xml:space="preserve"> </w:t>
      </w:r>
      <w:r>
        <w:rPr>
          <w:spacing w:val="-1"/>
        </w:rPr>
        <w:t>protocol.</w:t>
      </w:r>
    </w:p>
    <w:p w14:paraId="18978CB4" w14:textId="77777777" w:rsidR="001464ED" w:rsidRDefault="001464ED">
      <w:pPr>
        <w:rPr>
          <w:rFonts w:ascii="Arial" w:eastAsia="Arial" w:hAnsi="Arial" w:cs="Arial"/>
          <w:sz w:val="24"/>
          <w:szCs w:val="24"/>
        </w:rPr>
      </w:pPr>
    </w:p>
    <w:p w14:paraId="08FD9456" w14:textId="77777777" w:rsidR="001464ED" w:rsidRDefault="00050BCB">
      <w:pPr>
        <w:pStyle w:val="BodyText"/>
        <w:numPr>
          <w:ilvl w:val="2"/>
          <w:numId w:val="9"/>
        </w:numPr>
        <w:tabs>
          <w:tab w:val="left" w:pos="808"/>
        </w:tabs>
        <w:ind w:right="667"/>
      </w:pPr>
      <w:r>
        <w:rPr>
          <w:spacing w:val="-1"/>
        </w:rPr>
        <w:t>Schools</w:t>
      </w:r>
      <w:r>
        <w:rPr>
          <w:spacing w:val="-2"/>
        </w:rPr>
        <w:t xml:space="preserve"> </w:t>
      </w:r>
      <w:r>
        <w:rPr>
          <w:spacing w:val="-1"/>
        </w:rPr>
        <w:t>are</w:t>
      </w:r>
      <w:r>
        <w:rPr>
          <w:spacing w:val="1"/>
        </w:rPr>
        <w:t xml:space="preserve"> </w:t>
      </w:r>
      <w:r>
        <w:rPr>
          <w:spacing w:val="-1"/>
        </w:rPr>
        <w:t>not</w:t>
      </w:r>
      <w:r>
        <w:rPr>
          <w:spacing w:val="-2"/>
        </w:rPr>
        <w:t xml:space="preserve"> </w:t>
      </w:r>
      <w:r>
        <w:rPr>
          <w:spacing w:val="-1"/>
        </w:rPr>
        <w:t>permitted</w:t>
      </w:r>
      <w:r>
        <w:rPr>
          <w:spacing w:val="1"/>
        </w:rPr>
        <w:t xml:space="preserve"> </w:t>
      </w:r>
      <w:r>
        <w:rPr>
          <w:spacing w:val="-1"/>
        </w:rPr>
        <w:t xml:space="preserve">to </w:t>
      </w:r>
      <w:r>
        <w:t>make</w:t>
      </w:r>
      <w:r>
        <w:rPr>
          <w:spacing w:val="-1"/>
        </w:rPr>
        <w:t xml:space="preserve"> </w:t>
      </w:r>
      <w:r>
        <w:t>any</w:t>
      </w:r>
      <w:r>
        <w:rPr>
          <w:spacing w:val="-2"/>
        </w:rPr>
        <w:t xml:space="preserve"> </w:t>
      </w:r>
      <w:r>
        <w:rPr>
          <w:spacing w:val="-1"/>
        </w:rPr>
        <w:t>contact</w:t>
      </w:r>
      <w:r>
        <w:t xml:space="preserve"> </w:t>
      </w:r>
      <w:r>
        <w:rPr>
          <w:spacing w:val="-1"/>
        </w:rPr>
        <w:t>with</w:t>
      </w:r>
      <w:r>
        <w:rPr>
          <w:spacing w:val="1"/>
        </w:rPr>
        <w:t xml:space="preserve"> </w:t>
      </w:r>
      <w:r>
        <w:rPr>
          <w:spacing w:val="-1"/>
        </w:rPr>
        <w:t>parents</w:t>
      </w:r>
      <w:r>
        <w:rPr>
          <w:spacing w:val="-2"/>
        </w:rPr>
        <w:t xml:space="preserve"> </w:t>
      </w:r>
      <w:r>
        <w:rPr>
          <w:spacing w:val="-1"/>
        </w:rPr>
        <w:t xml:space="preserve">based </w:t>
      </w:r>
      <w:r>
        <w:t>on</w:t>
      </w:r>
      <w:r>
        <w:rPr>
          <w:spacing w:val="1"/>
        </w:rPr>
        <w:t xml:space="preserve"> </w:t>
      </w:r>
      <w:r>
        <w:rPr>
          <w:spacing w:val="-1"/>
        </w:rPr>
        <w:t>the</w:t>
      </w:r>
      <w:r>
        <w:rPr>
          <w:spacing w:val="57"/>
        </w:rPr>
        <w:t xml:space="preserve"> </w:t>
      </w:r>
      <w:r>
        <w:rPr>
          <w:spacing w:val="-1"/>
        </w:rPr>
        <w:t xml:space="preserve">information </w:t>
      </w:r>
      <w:r>
        <w:t>they</w:t>
      </w:r>
      <w:r>
        <w:rPr>
          <w:spacing w:val="-2"/>
        </w:rPr>
        <w:t xml:space="preserve"> </w:t>
      </w:r>
      <w:r>
        <w:rPr>
          <w:spacing w:val="-1"/>
        </w:rPr>
        <w:t>are privy</w:t>
      </w:r>
      <w:r>
        <w:t xml:space="preserve"> to</w:t>
      </w:r>
      <w:r>
        <w:rPr>
          <w:spacing w:val="1"/>
        </w:rPr>
        <w:t xml:space="preserve"> </w:t>
      </w:r>
      <w:proofErr w:type="gramStart"/>
      <w:r>
        <w:t>as</w:t>
      </w:r>
      <w:r>
        <w:rPr>
          <w:spacing w:val="-2"/>
        </w:rPr>
        <w:t xml:space="preserve"> </w:t>
      </w:r>
      <w:r>
        <w:t>a</w:t>
      </w:r>
      <w:r>
        <w:rPr>
          <w:spacing w:val="1"/>
        </w:rPr>
        <w:t xml:space="preserve"> </w:t>
      </w:r>
      <w:r>
        <w:rPr>
          <w:spacing w:val="-1"/>
        </w:rPr>
        <w:t>result</w:t>
      </w:r>
      <w:r>
        <w:t xml:space="preserve"> of</w:t>
      </w:r>
      <w:proofErr w:type="gramEnd"/>
      <w:r>
        <w:rPr>
          <w:spacing w:val="-2"/>
        </w:rPr>
        <w:t xml:space="preserve"> </w:t>
      </w:r>
      <w:r>
        <w:rPr>
          <w:spacing w:val="-1"/>
        </w:rPr>
        <w:t>being</w:t>
      </w:r>
      <w:r>
        <w:rPr>
          <w:spacing w:val="1"/>
        </w:rPr>
        <w:t xml:space="preserve"> </w:t>
      </w:r>
      <w:r>
        <w:rPr>
          <w:spacing w:val="-1"/>
        </w:rPr>
        <w:t>able</w:t>
      </w:r>
      <w:r>
        <w:rPr>
          <w:spacing w:val="1"/>
        </w:rPr>
        <w:t xml:space="preserve"> </w:t>
      </w:r>
      <w:r>
        <w:rPr>
          <w:spacing w:val="-1"/>
        </w:rPr>
        <w:t>to</w:t>
      </w:r>
      <w:r>
        <w:rPr>
          <w:spacing w:val="1"/>
        </w:rPr>
        <w:t xml:space="preserve"> </w:t>
      </w:r>
      <w:r>
        <w:rPr>
          <w:spacing w:val="-1"/>
        </w:rPr>
        <w:t>view</w:t>
      </w:r>
      <w:r>
        <w:t xml:space="preserve"> </w:t>
      </w:r>
      <w:r>
        <w:rPr>
          <w:spacing w:val="-1"/>
        </w:rPr>
        <w:t>these</w:t>
      </w:r>
      <w:r>
        <w:rPr>
          <w:spacing w:val="45"/>
        </w:rPr>
        <w:t xml:space="preserve"> </w:t>
      </w:r>
      <w:r>
        <w:rPr>
          <w:spacing w:val="-1"/>
        </w:rPr>
        <w:t>applications.</w:t>
      </w:r>
    </w:p>
    <w:p w14:paraId="03304A8A" w14:textId="77777777" w:rsidR="001464ED" w:rsidRDefault="001464ED">
      <w:pPr>
        <w:rPr>
          <w:rFonts w:ascii="Arial" w:eastAsia="Arial" w:hAnsi="Arial" w:cs="Arial"/>
          <w:sz w:val="24"/>
          <w:szCs w:val="24"/>
        </w:rPr>
      </w:pPr>
    </w:p>
    <w:p w14:paraId="6EA83273" w14:textId="77777777" w:rsidR="001464ED" w:rsidRDefault="00050BCB">
      <w:pPr>
        <w:pStyle w:val="BodyText"/>
        <w:numPr>
          <w:ilvl w:val="2"/>
          <w:numId w:val="9"/>
        </w:numPr>
        <w:tabs>
          <w:tab w:val="left" w:pos="808"/>
        </w:tabs>
        <w:ind w:right="441"/>
      </w:pPr>
      <w:r>
        <w:rPr>
          <w:spacing w:val="-1"/>
        </w:rPr>
        <w:t>Dorset</w:t>
      </w:r>
      <w:r>
        <w:t xml:space="preserve"> </w:t>
      </w:r>
      <w:r>
        <w:rPr>
          <w:spacing w:val="-1"/>
        </w:rPr>
        <w:t>Council</w:t>
      </w:r>
      <w:r>
        <w:t xml:space="preserve"> </w:t>
      </w:r>
      <w:r>
        <w:rPr>
          <w:spacing w:val="-1"/>
        </w:rPr>
        <w:t>will</w:t>
      </w:r>
      <w:r>
        <w:t xml:space="preserve"> </w:t>
      </w:r>
      <w:r>
        <w:rPr>
          <w:spacing w:val="-1"/>
        </w:rPr>
        <w:t>undertake</w:t>
      </w:r>
      <w:r>
        <w:rPr>
          <w:spacing w:val="1"/>
        </w:rPr>
        <w:t xml:space="preserve"> </w:t>
      </w:r>
      <w:r>
        <w:rPr>
          <w:spacing w:val="-1"/>
        </w:rPr>
        <w:t>checks</w:t>
      </w:r>
      <w:r>
        <w:t xml:space="preserve"> </w:t>
      </w:r>
      <w:r>
        <w:rPr>
          <w:spacing w:val="-1"/>
        </w:rPr>
        <w:t>to</w:t>
      </w:r>
      <w:r>
        <w:rPr>
          <w:spacing w:val="1"/>
        </w:rPr>
        <w:t xml:space="preserve"> </w:t>
      </w:r>
      <w:r>
        <w:rPr>
          <w:spacing w:val="-1"/>
        </w:rPr>
        <w:t>ensure</w:t>
      </w:r>
      <w:r>
        <w:rPr>
          <w:spacing w:val="1"/>
        </w:rPr>
        <w:t xml:space="preserve"> </w:t>
      </w:r>
      <w:r>
        <w:rPr>
          <w:spacing w:val="-1"/>
        </w:rPr>
        <w:t>that</w:t>
      </w:r>
      <w:r>
        <w:t xml:space="preserve"> </w:t>
      </w:r>
      <w:r>
        <w:rPr>
          <w:spacing w:val="-1"/>
        </w:rPr>
        <w:t>an</w:t>
      </w:r>
      <w:r>
        <w:rPr>
          <w:spacing w:val="1"/>
        </w:rPr>
        <w:t xml:space="preserve"> </w:t>
      </w:r>
      <w:r>
        <w:rPr>
          <w:spacing w:val="-1"/>
        </w:rPr>
        <w:t>application</w:t>
      </w:r>
      <w:r>
        <w:rPr>
          <w:spacing w:val="1"/>
        </w:rPr>
        <w:t xml:space="preserve"> </w:t>
      </w:r>
      <w:r>
        <w:rPr>
          <w:spacing w:val="-1"/>
        </w:rPr>
        <w:t>does</w:t>
      </w:r>
      <w:r>
        <w:t xml:space="preserve"> </w:t>
      </w:r>
      <w:r>
        <w:rPr>
          <w:spacing w:val="-1"/>
        </w:rPr>
        <w:t>not</w:t>
      </w:r>
      <w:r>
        <w:rPr>
          <w:spacing w:val="53"/>
        </w:rPr>
        <w:t xml:space="preserve"> </w:t>
      </w:r>
      <w:r>
        <w:rPr>
          <w:spacing w:val="-1"/>
        </w:rPr>
        <w:t>satisfy</w:t>
      </w:r>
      <w:r>
        <w:t xml:space="preserve"> </w:t>
      </w:r>
      <w:r>
        <w:rPr>
          <w:spacing w:val="-1"/>
        </w:rPr>
        <w:t>inclusion</w:t>
      </w:r>
      <w:r>
        <w:rPr>
          <w:spacing w:val="1"/>
        </w:rPr>
        <w:t xml:space="preserve"> </w:t>
      </w:r>
      <w:r>
        <w:rPr>
          <w:spacing w:val="-1"/>
        </w:rPr>
        <w:t>under</w:t>
      </w:r>
      <w:r>
        <w:rPr>
          <w:spacing w:val="-3"/>
        </w:rPr>
        <w:t xml:space="preserve"> </w:t>
      </w:r>
      <w:r>
        <w:t>the</w:t>
      </w:r>
      <w:r>
        <w:rPr>
          <w:spacing w:val="1"/>
        </w:rPr>
        <w:t xml:space="preserve"> </w:t>
      </w:r>
      <w:r>
        <w:rPr>
          <w:spacing w:val="-1"/>
        </w:rPr>
        <w:t>In</w:t>
      </w:r>
      <w:r>
        <w:rPr>
          <w:spacing w:val="1"/>
        </w:rPr>
        <w:t xml:space="preserve"> </w:t>
      </w:r>
      <w:r>
        <w:rPr>
          <w:spacing w:val="-1"/>
        </w:rPr>
        <w:t>Year Fair Access</w:t>
      </w:r>
      <w:r>
        <w:t xml:space="preserve"> </w:t>
      </w:r>
      <w:r>
        <w:rPr>
          <w:spacing w:val="-1"/>
        </w:rPr>
        <w:t>protocol.</w:t>
      </w:r>
    </w:p>
    <w:p w14:paraId="45A446F6" w14:textId="77777777" w:rsidR="001464ED" w:rsidRDefault="001464ED">
      <w:pPr>
        <w:rPr>
          <w:rFonts w:ascii="Arial" w:eastAsia="Arial" w:hAnsi="Arial" w:cs="Arial"/>
          <w:sz w:val="24"/>
          <w:szCs w:val="24"/>
        </w:rPr>
      </w:pPr>
    </w:p>
    <w:p w14:paraId="4A432C66" w14:textId="77777777" w:rsidR="001464ED" w:rsidRDefault="00050BCB">
      <w:pPr>
        <w:pStyle w:val="BodyText"/>
        <w:numPr>
          <w:ilvl w:val="2"/>
          <w:numId w:val="9"/>
        </w:numPr>
        <w:tabs>
          <w:tab w:val="left" w:pos="808"/>
        </w:tabs>
        <w:ind w:right="1047"/>
      </w:pPr>
      <w:r>
        <w:rPr>
          <w:spacing w:val="-1"/>
        </w:rPr>
        <w:t>All</w:t>
      </w:r>
      <w:r>
        <w:t xml:space="preserve"> </w:t>
      </w:r>
      <w:r>
        <w:rPr>
          <w:spacing w:val="-1"/>
        </w:rPr>
        <w:t>schools</w:t>
      </w:r>
      <w:r>
        <w:rPr>
          <w:spacing w:val="-2"/>
        </w:rPr>
        <w:t xml:space="preserve"> </w:t>
      </w:r>
      <w:r>
        <w:t>may</w:t>
      </w:r>
      <w:r>
        <w:rPr>
          <w:spacing w:val="-2"/>
        </w:rPr>
        <w:t xml:space="preserve"> </w:t>
      </w:r>
      <w:r>
        <w:t>be</w:t>
      </w:r>
      <w:r>
        <w:rPr>
          <w:spacing w:val="1"/>
        </w:rPr>
        <w:t xml:space="preserve"> </w:t>
      </w:r>
      <w:r>
        <w:rPr>
          <w:spacing w:val="-1"/>
        </w:rPr>
        <w:t>required</w:t>
      </w:r>
      <w:r>
        <w:rPr>
          <w:spacing w:val="1"/>
        </w:rPr>
        <w:t xml:space="preserve"> </w:t>
      </w:r>
      <w:r>
        <w:t>to</w:t>
      </w:r>
      <w:r>
        <w:rPr>
          <w:spacing w:val="-1"/>
        </w:rPr>
        <w:t xml:space="preserve"> verify</w:t>
      </w:r>
      <w:r>
        <w:t xml:space="preserve"> </w:t>
      </w:r>
      <w:r>
        <w:rPr>
          <w:spacing w:val="-1"/>
        </w:rPr>
        <w:t>any</w:t>
      </w:r>
      <w:r>
        <w:t xml:space="preserve"> </w:t>
      </w:r>
      <w:r>
        <w:rPr>
          <w:spacing w:val="-1"/>
        </w:rPr>
        <w:t>sibling</w:t>
      </w:r>
      <w:r>
        <w:rPr>
          <w:spacing w:val="1"/>
        </w:rPr>
        <w:t xml:space="preserve"> </w:t>
      </w:r>
      <w:r>
        <w:rPr>
          <w:spacing w:val="-1"/>
        </w:rPr>
        <w:t>links</w:t>
      </w:r>
      <w:r>
        <w:rPr>
          <w:spacing w:val="-2"/>
        </w:rPr>
        <w:t xml:space="preserve"> </w:t>
      </w:r>
      <w:r>
        <w:t>and</w:t>
      </w:r>
      <w:r>
        <w:rPr>
          <w:spacing w:val="1"/>
        </w:rPr>
        <w:t xml:space="preserve"> </w:t>
      </w:r>
      <w:r>
        <w:rPr>
          <w:spacing w:val="-1"/>
        </w:rPr>
        <w:t>staff</w:t>
      </w:r>
      <w:r>
        <w:t xml:space="preserve"> </w:t>
      </w:r>
      <w:r>
        <w:rPr>
          <w:spacing w:val="-1"/>
        </w:rPr>
        <w:t>links</w:t>
      </w:r>
      <w:r>
        <w:rPr>
          <w:spacing w:val="-2"/>
        </w:rPr>
        <w:t xml:space="preserve"> </w:t>
      </w:r>
      <w:r>
        <w:rPr>
          <w:spacing w:val="-1"/>
        </w:rPr>
        <w:t>in</w:t>
      </w:r>
      <w:r>
        <w:rPr>
          <w:spacing w:val="47"/>
        </w:rPr>
        <w:t xml:space="preserve"> </w:t>
      </w:r>
      <w:r>
        <w:rPr>
          <w:spacing w:val="-1"/>
        </w:rPr>
        <w:t>accordance</w:t>
      </w:r>
      <w:r>
        <w:rPr>
          <w:spacing w:val="1"/>
        </w:rPr>
        <w:t xml:space="preserve"> </w:t>
      </w:r>
      <w:r>
        <w:rPr>
          <w:spacing w:val="-1"/>
        </w:rPr>
        <w:t>with that</w:t>
      </w:r>
      <w:r>
        <w:t xml:space="preserve"> </w:t>
      </w:r>
      <w:r>
        <w:rPr>
          <w:spacing w:val="-1"/>
        </w:rPr>
        <w:t>schools</w:t>
      </w:r>
      <w:r>
        <w:rPr>
          <w:spacing w:val="-2"/>
        </w:rPr>
        <w:t xml:space="preserve"> </w:t>
      </w:r>
      <w:r>
        <w:t>over</w:t>
      </w:r>
      <w:r>
        <w:rPr>
          <w:spacing w:val="-1"/>
        </w:rPr>
        <w:t xml:space="preserve"> subscription</w:t>
      </w:r>
      <w:r>
        <w:rPr>
          <w:spacing w:val="1"/>
        </w:rPr>
        <w:t xml:space="preserve"> </w:t>
      </w:r>
      <w:r>
        <w:rPr>
          <w:spacing w:val="-1"/>
        </w:rPr>
        <w:t>criteria.</w:t>
      </w:r>
    </w:p>
    <w:p w14:paraId="0E0B2784" w14:textId="77777777" w:rsidR="001464ED" w:rsidRDefault="001464ED">
      <w:pPr>
        <w:rPr>
          <w:rFonts w:ascii="Arial" w:eastAsia="Arial" w:hAnsi="Arial" w:cs="Arial"/>
          <w:sz w:val="24"/>
          <w:szCs w:val="24"/>
        </w:rPr>
      </w:pPr>
    </w:p>
    <w:p w14:paraId="5CF799FD" w14:textId="77777777" w:rsidR="001464ED" w:rsidRDefault="00050BCB">
      <w:pPr>
        <w:pStyle w:val="BodyText"/>
        <w:numPr>
          <w:ilvl w:val="2"/>
          <w:numId w:val="8"/>
        </w:numPr>
        <w:tabs>
          <w:tab w:val="left" w:pos="808"/>
        </w:tabs>
        <w:ind w:right="242"/>
      </w:pPr>
      <w:r>
        <w:rPr>
          <w:spacing w:val="-1"/>
        </w:rPr>
        <w:t>All</w:t>
      </w:r>
      <w:r>
        <w:t xml:space="preserve"> </w:t>
      </w:r>
      <w:r>
        <w:rPr>
          <w:spacing w:val="-1"/>
        </w:rPr>
        <w:t>schools</w:t>
      </w:r>
      <w:r>
        <w:t xml:space="preserve"> </w:t>
      </w:r>
      <w:r>
        <w:rPr>
          <w:spacing w:val="-1"/>
        </w:rPr>
        <w:t>that</w:t>
      </w:r>
      <w:r>
        <w:rPr>
          <w:spacing w:val="-2"/>
        </w:rPr>
        <w:t xml:space="preserve"> </w:t>
      </w:r>
      <w:r>
        <w:rPr>
          <w:spacing w:val="-1"/>
        </w:rPr>
        <w:t xml:space="preserve">require </w:t>
      </w:r>
      <w:r>
        <w:t>a</w:t>
      </w:r>
      <w:r>
        <w:rPr>
          <w:spacing w:val="1"/>
        </w:rPr>
        <w:t xml:space="preserve"> </w:t>
      </w:r>
      <w:r>
        <w:t>SIF</w:t>
      </w:r>
      <w:r>
        <w:rPr>
          <w:spacing w:val="-3"/>
        </w:rPr>
        <w:t xml:space="preserve"> </w:t>
      </w:r>
      <w:r>
        <w:t>to</w:t>
      </w:r>
      <w:r>
        <w:rPr>
          <w:spacing w:val="1"/>
        </w:rPr>
        <w:t xml:space="preserve"> </w:t>
      </w:r>
      <w:r>
        <w:rPr>
          <w:spacing w:val="-1"/>
        </w:rPr>
        <w:t>verify</w:t>
      </w:r>
      <w:r>
        <w:t xml:space="preserve"> a</w:t>
      </w:r>
      <w:r>
        <w:rPr>
          <w:spacing w:val="-1"/>
        </w:rPr>
        <w:t xml:space="preserve"> denominational</w:t>
      </w:r>
      <w:r>
        <w:t xml:space="preserve"> </w:t>
      </w:r>
      <w:r>
        <w:rPr>
          <w:spacing w:val="-1"/>
        </w:rPr>
        <w:t>link,</w:t>
      </w:r>
      <w:r>
        <w:t xml:space="preserve"> </w:t>
      </w:r>
      <w:r>
        <w:rPr>
          <w:spacing w:val="-1"/>
        </w:rPr>
        <w:t>where the</w:t>
      </w:r>
      <w:r>
        <w:rPr>
          <w:spacing w:val="53"/>
        </w:rPr>
        <w:t xml:space="preserve"> </w:t>
      </w:r>
      <w:r>
        <w:rPr>
          <w:spacing w:val="-1"/>
        </w:rPr>
        <w:t>denominational</w:t>
      </w:r>
      <w:r>
        <w:t xml:space="preserve"> </w:t>
      </w:r>
      <w:r>
        <w:rPr>
          <w:spacing w:val="-1"/>
        </w:rPr>
        <w:t xml:space="preserve">criteria </w:t>
      </w:r>
      <w:proofErr w:type="gramStart"/>
      <w:r>
        <w:rPr>
          <w:spacing w:val="-1"/>
        </w:rPr>
        <w:t>is</w:t>
      </w:r>
      <w:proofErr w:type="gramEnd"/>
      <w:r>
        <w:t xml:space="preserve"> </w:t>
      </w:r>
      <w:r>
        <w:rPr>
          <w:spacing w:val="-1"/>
        </w:rPr>
        <w:t>likely</w:t>
      </w:r>
      <w:r>
        <w:t xml:space="preserve"> to</w:t>
      </w:r>
      <w:r>
        <w:rPr>
          <w:spacing w:val="1"/>
        </w:rPr>
        <w:t xml:space="preserve"> </w:t>
      </w:r>
      <w:r>
        <w:rPr>
          <w:spacing w:val="-1"/>
        </w:rPr>
        <w:t>be</w:t>
      </w:r>
      <w:r>
        <w:rPr>
          <w:spacing w:val="1"/>
        </w:rPr>
        <w:t xml:space="preserve"> </w:t>
      </w:r>
      <w:r>
        <w:rPr>
          <w:spacing w:val="-1"/>
        </w:rPr>
        <w:t>the</w:t>
      </w:r>
      <w:r>
        <w:rPr>
          <w:spacing w:val="1"/>
        </w:rPr>
        <w:t xml:space="preserve"> </w:t>
      </w:r>
      <w:r>
        <w:rPr>
          <w:spacing w:val="-1"/>
        </w:rPr>
        <w:t>highest</w:t>
      </w:r>
      <w:r>
        <w:t xml:space="preserve"> </w:t>
      </w:r>
      <w:r>
        <w:rPr>
          <w:spacing w:val="-1"/>
        </w:rPr>
        <w:t>ranking</w:t>
      </w:r>
      <w:r>
        <w:rPr>
          <w:spacing w:val="1"/>
        </w:rPr>
        <w:t xml:space="preserve"> </w:t>
      </w:r>
      <w:r>
        <w:rPr>
          <w:spacing w:val="-1"/>
        </w:rPr>
        <w:t>criteria</w:t>
      </w:r>
      <w:r>
        <w:rPr>
          <w:spacing w:val="1"/>
        </w:rPr>
        <w:t xml:space="preserve"> </w:t>
      </w:r>
      <w:r>
        <w:rPr>
          <w:spacing w:val="-1"/>
        </w:rPr>
        <w:t>for</w:t>
      </w:r>
      <w:r>
        <w:rPr>
          <w:spacing w:val="-3"/>
        </w:rPr>
        <w:t xml:space="preserve"> </w:t>
      </w:r>
      <w:r>
        <w:t>an</w:t>
      </w:r>
      <w:r>
        <w:rPr>
          <w:spacing w:val="53"/>
        </w:rPr>
        <w:t xml:space="preserve"> </w:t>
      </w:r>
      <w:r>
        <w:rPr>
          <w:spacing w:val="-1"/>
        </w:rPr>
        <w:t>application,</w:t>
      </w:r>
      <w:r>
        <w:t xml:space="preserve"> </w:t>
      </w:r>
      <w:r>
        <w:rPr>
          <w:spacing w:val="-1"/>
        </w:rPr>
        <w:t>will</w:t>
      </w:r>
      <w:r>
        <w:t xml:space="preserve"> be</w:t>
      </w:r>
      <w:r>
        <w:rPr>
          <w:spacing w:val="-1"/>
        </w:rPr>
        <w:t xml:space="preserve"> responsible </w:t>
      </w:r>
      <w:r>
        <w:t>for</w:t>
      </w:r>
      <w:r>
        <w:rPr>
          <w:spacing w:val="-1"/>
        </w:rPr>
        <w:t xml:space="preserve"> receiving</w:t>
      </w:r>
      <w:r>
        <w:rPr>
          <w:spacing w:val="1"/>
        </w:rPr>
        <w:t xml:space="preserve"> </w:t>
      </w:r>
      <w:r>
        <w:rPr>
          <w:spacing w:val="-1"/>
        </w:rPr>
        <w:t>the</w:t>
      </w:r>
      <w:r>
        <w:rPr>
          <w:spacing w:val="1"/>
        </w:rPr>
        <w:t xml:space="preserve"> </w:t>
      </w:r>
      <w:r>
        <w:rPr>
          <w:spacing w:val="-1"/>
        </w:rPr>
        <w:t>SIF,</w:t>
      </w:r>
      <w:r>
        <w:t xml:space="preserve"> </w:t>
      </w:r>
      <w:r>
        <w:rPr>
          <w:spacing w:val="-1"/>
        </w:rPr>
        <w:t>verifying the</w:t>
      </w:r>
      <w:r>
        <w:rPr>
          <w:spacing w:val="1"/>
        </w:rPr>
        <w:t xml:space="preserve"> </w:t>
      </w:r>
      <w:r>
        <w:rPr>
          <w:spacing w:val="-1"/>
        </w:rPr>
        <w:t>link</w:t>
      </w:r>
      <w:r>
        <w:t xml:space="preserve"> </w:t>
      </w:r>
      <w:r>
        <w:rPr>
          <w:spacing w:val="-1"/>
        </w:rPr>
        <w:t>claim</w:t>
      </w:r>
      <w:r>
        <w:rPr>
          <w:spacing w:val="57"/>
        </w:rPr>
        <w:t xml:space="preserve"> </w:t>
      </w:r>
      <w:r>
        <w:t>and</w:t>
      </w:r>
      <w:r>
        <w:rPr>
          <w:spacing w:val="1"/>
        </w:rPr>
        <w:t xml:space="preserve"> </w:t>
      </w:r>
      <w:r>
        <w:rPr>
          <w:spacing w:val="-1"/>
        </w:rPr>
        <w:t>informing</w:t>
      </w:r>
      <w:r>
        <w:rPr>
          <w:spacing w:val="1"/>
        </w:rPr>
        <w:t xml:space="preserve"> </w:t>
      </w:r>
      <w:r>
        <w:rPr>
          <w:spacing w:val="-1"/>
        </w:rPr>
        <w:t>Dorset</w:t>
      </w:r>
      <w:r>
        <w:t xml:space="preserve"> </w:t>
      </w:r>
      <w:r>
        <w:rPr>
          <w:spacing w:val="-1"/>
        </w:rPr>
        <w:t>Admissions</w:t>
      </w:r>
      <w:r>
        <w:rPr>
          <w:spacing w:val="-2"/>
        </w:rPr>
        <w:t xml:space="preserve"> </w:t>
      </w:r>
      <w:r>
        <w:t>of</w:t>
      </w:r>
      <w:r>
        <w:rPr>
          <w:spacing w:val="-2"/>
        </w:rPr>
        <w:t xml:space="preserve"> </w:t>
      </w:r>
      <w:r>
        <w:t>the</w:t>
      </w:r>
      <w:r>
        <w:rPr>
          <w:spacing w:val="-1"/>
        </w:rPr>
        <w:t xml:space="preserve"> criteria</w:t>
      </w:r>
      <w:r>
        <w:rPr>
          <w:spacing w:val="1"/>
        </w:rPr>
        <w:t xml:space="preserve"> </w:t>
      </w:r>
      <w:r>
        <w:rPr>
          <w:spacing w:val="-1"/>
        </w:rPr>
        <w:t>under which the</w:t>
      </w:r>
      <w:r>
        <w:rPr>
          <w:spacing w:val="1"/>
        </w:rPr>
        <w:t xml:space="preserve"> </w:t>
      </w:r>
      <w:r>
        <w:rPr>
          <w:spacing w:val="-1"/>
        </w:rPr>
        <w:t>application</w:t>
      </w:r>
      <w:r>
        <w:rPr>
          <w:spacing w:val="1"/>
        </w:rPr>
        <w:t xml:space="preserve"> </w:t>
      </w:r>
      <w:r>
        <w:rPr>
          <w:spacing w:val="-1"/>
        </w:rPr>
        <w:t>is</w:t>
      </w:r>
      <w:r>
        <w:rPr>
          <w:spacing w:val="55"/>
        </w:rPr>
        <w:t xml:space="preserve"> </w:t>
      </w:r>
      <w:r>
        <w:t>to</w:t>
      </w:r>
      <w:r>
        <w:rPr>
          <w:spacing w:val="1"/>
        </w:rPr>
        <w:t xml:space="preserve"> </w:t>
      </w:r>
      <w:r>
        <w:rPr>
          <w:spacing w:val="-1"/>
        </w:rPr>
        <w:t>be</w:t>
      </w:r>
      <w:r>
        <w:rPr>
          <w:spacing w:val="1"/>
        </w:rPr>
        <w:t xml:space="preserve"> </w:t>
      </w:r>
      <w:r>
        <w:rPr>
          <w:spacing w:val="-1"/>
        </w:rPr>
        <w:t>considered.</w:t>
      </w:r>
    </w:p>
    <w:p w14:paraId="21DB711A" w14:textId="77777777" w:rsidR="001464ED" w:rsidRDefault="001464ED">
      <w:pPr>
        <w:rPr>
          <w:rFonts w:ascii="Arial" w:eastAsia="Arial" w:hAnsi="Arial" w:cs="Arial"/>
          <w:sz w:val="24"/>
          <w:szCs w:val="24"/>
        </w:rPr>
      </w:pPr>
    </w:p>
    <w:p w14:paraId="7A8EC563" w14:textId="77777777" w:rsidR="001464ED" w:rsidRDefault="00050BCB">
      <w:pPr>
        <w:pStyle w:val="BodyText"/>
        <w:numPr>
          <w:ilvl w:val="2"/>
          <w:numId w:val="8"/>
        </w:numPr>
        <w:tabs>
          <w:tab w:val="left" w:pos="808"/>
        </w:tabs>
        <w:ind w:right="764"/>
      </w:pPr>
      <w:r>
        <w:t xml:space="preserve">If </w:t>
      </w:r>
      <w:r>
        <w:rPr>
          <w:spacing w:val="-1"/>
        </w:rPr>
        <w:t>additional</w:t>
      </w:r>
      <w:r>
        <w:t xml:space="preserve"> </w:t>
      </w:r>
      <w:r>
        <w:rPr>
          <w:spacing w:val="-1"/>
        </w:rPr>
        <w:t>information</w:t>
      </w:r>
      <w:r>
        <w:rPr>
          <w:spacing w:val="1"/>
        </w:rPr>
        <w:t xml:space="preserve"> </w:t>
      </w:r>
      <w:r>
        <w:rPr>
          <w:spacing w:val="-1"/>
        </w:rPr>
        <w:t>is</w:t>
      </w:r>
      <w:r>
        <w:t xml:space="preserve"> </w:t>
      </w:r>
      <w:r>
        <w:rPr>
          <w:spacing w:val="-1"/>
        </w:rPr>
        <w:t>required,</w:t>
      </w:r>
      <w:r>
        <w:t xml:space="preserve"> </w:t>
      </w:r>
      <w:r>
        <w:rPr>
          <w:spacing w:val="-1"/>
        </w:rPr>
        <w:t>Dorset</w:t>
      </w:r>
      <w:r>
        <w:t xml:space="preserve"> </w:t>
      </w:r>
      <w:r>
        <w:rPr>
          <w:spacing w:val="-1"/>
        </w:rPr>
        <w:t>Admissions</w:t>
      </w:r>
      <w:r>
        <w:rPr>
          <w:spacing w:val="-2"/>
        </w:rPr>
        <w:t xml:space="preserve"> </w:t>
      </w:r>
      <w:r>
        <w:rPr>
          <w:spacing w:val="-1"/>
        </w:rPr>
        <w:t>will</w:t>
      </w:r>
      <w:r>
        <w:t xml:space="preserve"> </w:t>
      </w:r>
      <w:proofErr w:type="spellStart"/>
      <w:r>
        <w:rPr>
          <w:spacing w:val="-1"/>
        </w:rPr>
        <w:t>endeavour</w:t>
      </w:r>
      <w:proofErr w:type="spellEnd"/>
      <w:r>
        <w:rPr>
          <w:spacing w:val="-1"/>
        </w:rPr>
        <w:t xml:space="preserve"> </w:t>
      </w:r>
      <w:r>
        <w:t>to</w:t>
      </w:r>
      <w:r>
        <w:rPr>
          <w:spacing w:val="53"/>
        </w:rPr>
        <w:t xml:space="preserve"> </w:t>
      </w:r>
      <w:r>
        <w:rPr>
          <w:spacing w:val="-1"/>
        </w:rPr>
        <w:t>contact</w:t>
      </w:r>
      <w:r>
        <w:t xml:space="preserve"> </w:t>
      </w:r>
      <w:r>
        <w:rPr>
          <w:spacing w:val="-1"/>
        </w:rPr>
        <w:t>the</w:t>
      </w:r>
      <w:r>
        <w:rPr>
          <w:spacing w:val="1"/>
        </w:rPr>
        <w:t xml:space="preserve"> </w:t>
      </w:r>
      <w:r>
        <w:rPr>
          <w:spacing w:val="-1"/>
        </w:rPr>
        <w:t>parent</w:t>
      </w:r>
      <w:r>
        <w:rPr>
          <w:spacing w:val="-2"/>
        </w:rPr>
        <w:t xml:space="preserve"> </w:t>
      </w:r>
      <w:r>
        <w:t>or</w:t>
      </w:r>
      <w:r>
        <w:rPr>
          <w:spacing w:val="-1"/>
        </w:rPr>
        <w:t xml:space="preserve"> guardian within </w:t>
      </w:r>
      <w:r>
        <w:t>5</w:t>
      </w:r>
      <w:r>
        <w:rPr>
          <w:spacing w:val="1"/>
        </w:rPr>
        <w:t xml:space="preserve"> </w:t>
      </w:r>
      <w:r>
        <w:rPr>
          <w:spacing w:val="-1"/>
        </w:rPr>
        <w:t>school</w:t>
      </w:r>
      <w:r>
        <w:rPr>
          <w:spacing w:val="-3"/>
        </w:rPr>
        <w:t xml:space="preserve"> </w:t>
      </w:r>
      <w:r>
        <w:t>days</w:t>
      </w:r>
      <w:r>
        <w:rPr>
          <w:spacing w:val="-2"/>
        </w:rPr>
        <w:t xml:space="preserve"> </w:t>
      </w:r>
      <w:r>
        <w:t xml:space="preserve">of </w:t>
      </w:r>
      <w:r>
        <w:rPr>
          <w:spacing w:val="-1"/>
        </w:rPr>
        <w:t>receiving</w:t>
      </w:r>
      <w:r>
        <w:rPr>
          <w:spacing w:val="1"/>
        </w:rPr>
        <w:t xml:space="preserve"> </w:t>
      </w:r>
      <w:r>
        <w:rPr>
          <w:spacing w:val="-1"/>
        </w:rPr>
        <w:t>the</w:t>
      </w:r>
      <w:r>
        <w:rPr>
          <w:spacing w:val="49"/>
        </w:rPr>
        <w:t xml:space="preserve"> </w:t>
      </w:r>
      <w:r>
        <w:rPr>
          <w:spacing w:val="-1"/>
        </w:rPr>
        <w:t>application.</w:t>
      </w:r>
    </w:p>
    <w:p w14:paraId="52376A17" w14:textId="77777777" w:rsidR="001464ED" w:rsidRDefault="001464ED">
      <w:pPr>
        <w:sectPr w:rsidR="001464ED">
          <w:pgSz w:w="11910" w:h="16840"/>
          <w:pgMar w:top="1380" w:right="1320" w:bottom="1200" w:left="1340" w:header="0" w:footer="1002" w:gutter="0"/>
          <w:cols w:space="720"/>
        </w:sectPr>
      </w:pPr>
    </w:p>
    <w:p w14:paraId="32EDC966" w14:textId="77777777" w:rsidR="001464ED" w:rsidRDefault="00050BCB">
      <w:pPr>
        <w:pStyle w:val="BodyText"/>
        <w:numPr>
          <w:ilvl w:val="2"/>
          <w:numId w:val="8"/>
        </w:numPr>
        <w:tabs>
          <w:tab w:val="left" w:pos="828"/>
        </w:tabs>
        <w:spacing w:before="42"/>
        <w:ind w:left="828" w:right="123"/>
      </w:pPr>
      <w:r>
        <w:lastRenderedPageBreak/>
        <w:t>Where</w:t>
      </w:r>
      <w:r>
        <w:rPr>
          <w:spacing w:val="-1"/>
        </w:rPr>
        <w:t xml:space="preserve"> Dorset</w:t>
      </w:r>
      <w:r>
        <w:rPr>
          <w:spacing w:val="-2"/>
        </w:rPr>
        <w:t xml:space="preserve"> </w:t>
      </w:r>
      <w:r>
        <w:rPr>
          <w:spacing w:val="-1"/>
        </w:rPr>
        <w:t>Admissions</w:t>
      </w:r>
      <w:r>
        <w:t xml:space="preserve"> </w:t>
      </w:r>
      <w:r>
        <w:rPr>
          <w:spacing w:val="-1"/>
        </w:rPr>
        <w:t>liaise</w:t>
      </w:r>
      <w:r>
        <w:rPr>
          <w:spacing w:val="1"/>
        </w:rPr>
        <w:t xml:space="preserve"> </w:t>
      </w:r>
      <w:r>
        <w:rPr>
          <w:spacing w:val="-1"/>
        </w:rPr>
        <w:t xml:space="preserve">with </w:t>
      </w:r>
      <w:r>
        <w:t>a</w:t>
      </w:r>
      <w:r>
        <w:rPr>
          <w:spacing w:val="1"/>
        </w:rPr>
        <w:t xml:space="preserve"> </w:t>
      </w:r>
      <w:r>
        <w:rPr>
          <w:spacing w:val="-1"/>
        </w:rPr>
        <w:t>school</w:t>
      </w:r>
      <w:r>
        <w:rPr>
          <w:spacing w:val="-3"/>
        </w:rPr>
        <w:t xml:space="preserve"> </w:t>
      </w:r>
      <w:r>
        <w:rPr>
          <w:spacing w:val="-1"/>
        </w:rPr>
        <w:t xml:space="preserve">prior </w:t>
      </w:r>
      <w:r>
        <w:t>to</w:t>
      </w:r>
      <w:r>
        <w:rPr>
          <w:spacing w:val="-1"/>
        </w:rPr>
        <w:t xml:space="preserve"> offering</w:t>
      </w:r>
      <w:r>
        <w:rPr>
          <w:spacing w:val="1"/>
        </w:rPr>
        <w:t xml:space="preserve"> </w:t>
      </w:r>
      <w:r>
        <w:t>a</w:t>
      </w:r>
      <w:r>
        <w:rPr>
          <w:spacing w:val="-1"/>
        </w:rPr>
        <w:t xml:space="preserve"> place,</w:t>
      </w:r>
      <w:r>
        <w:t xml:space="preserve"> </w:t>
      </w:r>
      <w:r>
        <w:rPr>
          <w:spacing w:val="-1"/>
        </w:rPr>
        <w:t>that</w:t>
      </w:r>
      <w:r>
        <w:rPr>
          <w:spacing w:val="61"/>
        </w:rPr>
        <w:t xml:space="preserve"> </w:t>
      </w:r>
      <w:r>
        <w:t>school</w:t>
      </w:r>
      <w:r>
        <w:rPr>
          <w:spacing w:val="-3"/>
        </w:rPr>
        <w:t xml:space="preserve"> </w:t>
      </w:r>
      <w:r>
        <w:t>must</w:t>
      </w:r>
      <w:r>
        <w:rPr>
          <w:spacing w:val="-2"/>
        </w:rPr>
        <w:t xml:space="preserve"> </w:t>
      </w:r>
      <w:r>
        <w:rPr>
          <w:spacing w:val="-1"/>
        </w:rPr>
        <w:t>respond to</w:t>
      </w:r>
      <w:r>
        <w:rPr>
          <w:spacing w:val="1"/>
        </w:rPr>
        <w:t xml:space="preserve"> </w:t>
      </w:r>
      <w:r>
        <w:rPr>
          <w:spacing w:val="-1"/>
        </w:rPr>
        <w:t>Dorset</w:t>
      </w:r>
      <w:r>
        <w:rPr>
          <w:spacing w:val="-2"/>
        </w:rPr>
        <w:t xml:space="preserve"> </w:t>
      </w:r>
      <w:r>
        <w:rPr>
          <w:spacing w:val="-1"/>
        </w:rPr>
        <w:t>Admissions</w:t>
      </w:r>
      <w:r>
        <w:t xml:space="preserve"> </w:t>
      </w:r>
      <w:r>
        <w:rPr>
          <w:spacing w:val="-1"/>
        </w:rPr>
        <w:t>within</w:t>
      </w:r>
      <w:r>
        <w:rPr>
          <w:spacing w:val="1"/>
        </w:rPr>
        <w:t xml:space="preserve"> </w:t>
      </w:r>
      <w:r>
        <w:t>3</w:t>
      </w:r>
      <w:r>
        <w:rPr>
          <w:spacing w:val="-1"/>
        </w:rPr>
        <w:t xml:space="preserve"> </w:t>
      </w:r>
      <w:r>
        <w:t>days</w:t>
      </w:r>
      <w:r>
        <w:rPr>
          <w:spacing w:val="-2"/>
        </w:rPr>
        <w:t xml:space="preserve"> </w:t>
      </w:r>
      <w:r>
        <w:t>of</w:t>
      </w:r>
      <w:r>
        <w:rPr>
          <w:spacing w:val="-2"/>
        </w:rPr>
        <w:t xml:space="preserve"> </w:t>
      </w:r>
      <w:r>
        <w:rPr>
          <w:spacing w:val="-1"/>
        </w:rPr>
        <w:t>being made aware</w:t>
      </w:r>
      <w:r>
        <w:rPr>
          <w:spacing w:val="55"/>
        </w:rPr>
        <w:t xml:space="preserve"> </w:t>
      </w:r>
      <w:r>
        <w:t>of a</w:t>
      </w:r>
      <w:r>
        <w:rPr>
          <w:spacing w:val="1"/>
        </w:rPr>
        <w:t xml:space="preserve"> </w:t>
      </w:r>
      <w:r>
        <w:rPr>
          <w:spacing w:val="-1"/>
        </w:rPr>
        <w:t>request</w:t>
      </w:r>
      <w:r>
        <w:t xml:space="preserve"> </w:t>
      </w:r>
      <w:r>
        <w:rPr>
          <w:spacing w:val="-1"/>
        </w:rPr>
        <w:t xml:space="preserve">for </w:t>
      </w:r>
      <w:r>
        <w:t>a</w:t>
      </w:r>
      <w:r>
        <w:rPr>
          <w:spacing w:val="1"/>
        </w:rPr>
        <w:t xml:space="preserve"> </w:t>
      </w:r>
      <w:r>
        <w:rPr>
          <w:spacing w:val="-1"/>
        </w:rPr>
        <w:t>school place.</w:t>
      </w:r>
    </w:p>
    <w:p w14:paraId="67542E1C" w14:textId="77777777" w:rsidR="001464ED" w:rsidRDefault="001464ED">
      <w:pPr>
        <w:spacing w:before="7"/>
        <w:rPr>
          <w:rFonts w:ascii="Arial" w:eastAsia="Arial" w:hAnsi="Arial" w:cs="Arial"/>
          <w:sz w:val="27"/>
          <w:szCs w:val="27"/>
        </w:rPr>
      </w:pPr>
    </w:p>
    <w:p w14:paraId="2379E322" w14:textId="77777777" w:rsidR="001464ED" w:rsidRDefault="00050BCB">
      <w:pPr>
        <w:pStyle w:val="Heading1"/>
        <w:numPr>
          <w:ilvl w:val="1"/>
          <w:numId w:val="7"/>
        </w:numPr>
        <w:tabs>
          <w:tab w:val="left" w:pos="841"/>
        </w:tabs>
        <w:ind w:hanging="720"/>
      </w:pPr>
      <w:bookmarkStart w:id="8" w:name="4.3_Determining_Offers"/>
      <w:bookmarkEnd w:id="8"/>
      <w:r>
        <w:rPr>
          <w:color w:val="2F5496"/>
        </w:rPr>
        <w:t>Determining</w:t>
      </w:r>
      <w:r>
        <w:rPr>
          <w:color w:val="2F5496"/>
          <w:spacing w:val="-23"/>
        </w:rPr>
        <w:t xml:space="preserve"> </w:t>
      </w:r>
      <w:r>
        <w:rPr>
          <w:color w:val="2F5496"/>
          <w:spacing w:val="-1"/>
        </w:rPr>
        <w:t>Offers</w:t>
      </w:r>
    </w:p>
    <w:p w14:paraId="160B459A" w14:textId="77777777" w:rsidR="001464ED" w:rsidRDefault="001464ED">
      <w:pPr>
        <w:spacing w:before="11"/>
        <w:rPr>
          <w:rFonts w:ascii="Arial" w:eastAsia="Arial" w:hAnsi="Arial" w:cs="Arial"/>
          <w:sz w:val="25"/>
          <w:szCs w:val="25"/>
        </w:rPr>
      </w:pPr>
    </w:p>
    <w:p w14:paraId="4979EBE7" w14:textId="77777777" w:rsidR="001464ED" w:rsidRDefault="00050BCB">
      <w:pPr>
        <w:pStyle w:val="BodyText"/>
        <w:numPr>
          <w:ilvl w:val="2"/>
          <w:numId w:val="7"/>
        </w:numPr>
        <w:tabs>
          <w:tab w:val="left" w:pos="828"/>
        </w:tabs>
        <w:ind w:right="207"/>
        <w:jc w:val="left"/>
      </w:pPr>
      <w:r>
        <w:rPr>
          <w:spacing w:val="-1"/>
        </w:rPr>
        <w:t>Dorset</w:t>
      </w:r>
      <w:r>
        <w:t xml:space="preserve"> </w:t>
      </w:r>
      <w:r>
        <w:rPr>
          <w:spacing w:val="-1"/>
        </w:rPr>
        <w:t>Council</w:t>
      </w:r>
      <w:r>
        <w:t xml:space="preserve"> </w:t>
      </w:r>
      <w:r>
        <w:rPr>
          <w:spacing w:val="-1"/>
        </w:rPr>
        <w:t>will</w:t>
      </w:r>
      <w:r>
        <w:t xml:space="preserve"> </w:t>
      </w:r>
      <w:r>
        <w:rPr>
          <w:spacing w:val="-1"/>
        </w:rPr>
        <w:t xml:space="preserve">offer </w:t>
      </w:r>
      <w:r>
        <w:t>a</w:t>
      </w:r>
      <w:r>
        <w:rPr>
          <w:spacing w:val="1"/>
        </w:rPr>
        <w:t xml:space="preserve"> </w:t>
      </w:r>
      <w:r>
        <w:rPr>
          <w:spacing w:val="-1"/>
        </w:rPr>
        <w:t xml:space="preserve">place </w:t>
      </w:r>
      <w:r>
        <w:t>at</w:t>
      </w:r>
      <w:r>
        <w:rPr>
          <w:spacing w:val="-2"/>
        </w:rPr>
        <w:t xml:space="preserve"> </w:t>
      </w:r>
      <w:r>
        <w:t>the</w:t>
      </w:r>
      <w:r>
        <w:rPr>
          <w:spacing w:val="-1"/>
        </w:rPr>
        <w:t xml:space="preserve"> highest</w:t>
      </w:r>
      <w:r>
        <w:rPr>
          <w:spacing w:val="-2"/>
        </w:rPr>
        <w:t xml:space="preserve"> </w:t>
      </w:r>
      <w:r>
        <w:rPr>
          <w:spacing w:val="-1"/>
        </w:rPr>
        <w:t>preference</w:t>
      </w:r>
      <w:r>
        <w:rPr>
          <w:spacing w:val="1"/>
        </w:rPr>
        <w:t xml:space="preserve"> </w:t>
      </w:r>
      <w:r>
        <w:rPr>
          <w:spacing w:val="-1"/>
        </w:rPr>
        <w:t>school</w:t>
      </w:r>
      <w:r>
        <w:rPr>
          <w:spacing w:val="-3"/>
        </w:rPr>
        <w:t xml:space="preserve"> </w:t>
      </w:r>
      <w:r>
        <w:t>for</w:t>
      </w:r>
      <w:r>
        <w:rPr>
          <w:spacing w:val="-3"/>
        </w:rPr>
        <w:t xml:space="preserve"> </w:t>
      </w:r>
      <w:r>
        <w:rPr>
          <w:spacing w:val="-1"/>
        </w:rPr>
        <w:t>which</w:t>
      </w:r>
      <w:r>
        <w:rPr>
          <w:spacing w:val="63"/>
        </w:rPr>
        <w:t xml:space="preserve"> </w:t>
      </w:r>
      <w:r>
        <w:rPr>
          <w:spacing w:val="-1"/>
        </w:rPr>
        <w:t>there</w:t>
      </w:r>
      <w:r>
        <w:rPr>
          <w:spacing w:val="1"/>
        </w:rPr>
        <w:t xml:space="preserve"> </w:t>
      </w:r>
      <w:r>
        <w:rPr>
          <w:spacing w:val="-1"/>
        </w:rPr>
        <w:t>is</w:t>
      </w:r>
      <w:r>
        <w:rPr>
          <w:spacing w:val="-2"/>
        </w:rPr>
        <w:t xml:space="preserve"> </w:t>
      </w:r>
      <w:r>
        <w:t>a</w:t>
      </w:r>
      <w:r>
        <w:rPr>
          <w:spacing w:val="1"/>
        </w:rPr>
        <w:t xml:space="preserve"> </w:t>
      </w:r>
      <w:r>
        <w:rPr>
          <w:spacing w:val="-1"/>
        </w:rPr>
        <w:t>place</w:t>
      </w:r>
      <w:r>
        <w:rPr>
          <w:spacing w:val="1"/>
        </w:rPr>
        <w:t xml:space="preserve"> </w:t>
      </w:r>
      <w:r>
        <w:rPr>
          <w:spacing w:val="-1"/>
        </w:rPr>
        <w:t>available</w:t>
      </w:r>
      <w:r>
        <w:rPr>
          <w:spacing w:val="1"/>
        </w:rPr>
        <w:t xml:space="preserve"> </w:t>
      </w:r>
      <w:r>
        <w:rPr>
          <w:spacing w:val="-1"/>
        </w:rPr>
        <w:t>in</w:t>
      </w:r>
      <w:r>
        <w:rPr>
          <w:spacing w:val="1"/>
        </w:rPr>
        <w:t xml:space="preserve"> </w:t>
      </w:r>
      <w:r>
        <w:rPr>
          <w:spacing w:val="-1"/>
        </w:rPr>
        <w:t>the</w:t>
      </w:r>
      <w:r>
        <w:rPr>
          <w:spacing w:val="1"/>
        </w:rPr>
        <w:t xml:space="preserve"> </w:t>
      </w:r>
      <w:r>
        <w:rPr>
          <w:spacing w:val="-1"/>
        </w:rPr>
        <w:t>cohort.</w:t>
      </w:r>
      <w:r>
        <w:t xml:space="preserve"> </w:t>
      </w:r>
      <w:r>
        <w:rPr>
          <w:spacing w:val="-1"/>
        </w:rPr>
        <w:t>Dorset</w:t>
      </w:r>
      <w:r>
        <w:rPr>
          <w:spacing w:val="-2"/>
        </w:rPr>
        <w:t xml:space="preserve"> </w:t>
      </w:r>
      <w:r>
        <w:rPr>
          <w:spacing w:val="-1"/>
        </w:rPr>
        <w:t>will</w:t>
      </w:r>
      <w:r>
        <w:t xml:space="preserve"> </w:t>
      </w:r>
      <w:proofErr w:type="spellStart"/>
      <w:r>
        <w:rPr>
          <w:spacing w:val="-1"/>
        </w:rPr>
        <w:t>endeavour</w:t>
      </w:r>
      <w:proofErr w:type="spellEnd"/>
      <w:r>
        <w:rPr>
          <w:spacing w:val="-1"/>
        </w:rPr>
        <w:t xml:space="preserve"> to make</w:t>
      </w:r>
      <w:r>
        <w:rPr>
          <w:spacing w:val="1"/>
        </w:rPr>
        <w:t xml:space="preserve"> </w:t>
      </w:r>
      <w:r>
        <w:t>an</w:t>
      </w:r>
      <w:r>
        <w:rPr>
          <w:spacing w:val="-1"/>
        </w:rPr>
        <w:t xml:space="preserve"> offer</w:t>
      </w:r>
      <w:r>
        <w:rPr>
          <w:spacing w:val="55"/>
        </w:rPr>
        <w:t xml:space="preserve"> </w:t>
      </w:r>
      <w:r>
        <w:t>of a</w:t>
      </w:r>
      <w:r>
        <w:rPr>
          <w:spacing w:val="1"/>
        </w:rPr>
        <w:t xml:space="preserve"> </w:t>
      </w:r>
      <w:r>
        <w:rPr>
          <w:spacing w:val="-1"/>
        </w:rPr>
        <w:t>school</w:t>
      </w:r>
      <w:r>
        <w:t xml:space="preserve"> </w:t>
      </w:r>
      <w:r>
        <w:rPr>
          <w:spacing w:val="-1"/>
        </w:rPr>
        <w:t>place within</w:t>
      </w:r>
      <w:r>
        <w:rPr>
          <w:spacing w:val="1"/>
        </w:rPr>
        <w:t xml:space="preserve"> </w:t>
      </w:r>
      <w:r>
        <w:t>10</w:t>
      </w:r>
      <w:r>
        <w:rPr>
          <w:spacing w:val="-1"/>
        </w:rPr>
        <w:t xml:space="preserve"> school</w:t>
      </w:r>
      <w:r>
        <w:t xml:space="preserve"> days</w:t>
      </w:r>
      <w:r>
        <w:rPr>
          <w:spacing w:val="-2"/>
        </w:rPr>
        <w:t xml:space="preserve"> </w:t>
      </w:r>
      <w:r>
        <w:t xml:space="preserve">of </w:t>
      </w:r>
      <w:r>
        <w:rPr>
          <w:spacing w:val="-1"/>
        </w:rPr>
        <w:t>receipt</w:t>
      </w:r>
      <w:r>
        <w:t xml:space="preserve"> </w:t>
      </w:r>
      <w:r>
        <w:rPr>
          <w:spacing w:val="-1"/>
        </w:rPr>
        <w:t>of</w:t>
      </w:r>
      <w:r>
        <w:t xml:space="preserve"> </w:t>
      </w:r>
      <w:r>
        <w:rPr>
          <w:spacing w:val="-1"/>
        </w:rPr>
        <w:t>the</w:t>
      </w:r>
      <w:r>
        <w:rPr>
          <w:spacing w:val="1"/>
        </w:rPr>
        <w:t xml:space="preserve"> </w:t>
      </w:r>
      <w:r>
        <w:rPr>
          <w:spacing w:val="-1"/>
        </w:rPr>
        <w:t xml:space="preserve">application </w:t>
      </w:r>
      <w:r>
        <w:t>or</w:t>
      </w:r>
      <w:r>
        <w:rPr>
          <w:spacing w:val="-1"/>
        </w:rPr>
        <w:t xml:space="preserve"> </w:t>
      </w:r>
      <w:r>
        <w:t>once</w:t>
      </w:r>
      <w:r>
        <w:rPr>
          <w:spacing w:val="-1"/>
        </w:rPr>
        <w:t xml:space="preserve"> in</w:t>
      </w:r>
      <w:r>
        <w:rPr>
          <w:spacing w:val="33"/>
        </w:rPr>
        <w:t xml:space="preserve"> </w:t>
      </w:r>
      <w:r>
        <w:rPr>
          <w:spacing w:val="-1"/>
        </w:rPr>
        <w:t>receipt</w:t>
      </w:r>
      <w:r>
        <w:t xml:space="preserve"> </w:t>
      </w:r>
      <w:r>
        <w:rPr>
          <w:spacing w:val="-1"/>
        </w:rPr>
        <w:t>of</w:t>
      </w:r>
      <w:r>
        <w:t xml:space="preserve"> </w:t>
      </w:r>
      <w:r>
        <w:rPr>
          <w:spacing w:val="-1"/>
        </w:rPr>
        <w:t>the</w:t>
      </w:r>
      <w:r>
        <w:rPr>
          <w:spacing w:val="1"/>
        </w:rPr>
        <w:t xml:space="preserve"> </w:t>
      </w:r>
      <w:r>
        <w:rPr>
          <w:spacing w:val="-1"/>
        </w:rPr>
        <w:t>required</w:t>
      </w:r>
      <w:r>
        <w:rPr>
          <w:spacing w:val="1"/>
        </w:rPr>
        <w:t xml:space="preserve"> </w:t>
      </w:r>
      <w:r>
        <w:rPr>
          <w:spacing w:val="-1"/>
        </w:rPr>
        <w:t>information</w:t>
      </w:r>
      <w:r>
        <w:rPr>
          <w:spacing w:val="1"/>
        </w:rPr>
        <w:t xml:space="preserve"> </w:t>
      </w:r>
      <w:r>
        <w:rPr>
          <w:spacing w:val="-1"/>
        </w:rPr>
        <w:t>(see 4.2.5).</w:t>
      </w:r>
    </w:p>
    <w:p w14:paraId="655BD748" w14:textId="77777777" w:rsidR="001464ED" w:rsidRDefault="001464ED">
      <w:pPr>
        <w:rPr>
          <w:rFonts w:ascii="Arial" w:eastAsia="Arial" w:hAnsi="Arial" w:cs="Arial"/>
          <w:sz w:val="24"/>
          <w:szCs w:val="24"/>
        </w:rPr>
      </w:pPr>
    </w:p>
    <w:p w14:paraId="0F5EC13F" w14:textId="77777777" w:rsidR="001464ED" w:rsidRDefault="00050BCB">
      <w:pPr>
        <w:pStyle w:val="BodyText"/>
        <w:numPr>
          <w:ilvl w:val="2"/>
          <w:numId w:val="7"/>
        </w:numPr>
        <w:tabs>
          <w:tab w:val="left" w:pos="828"/>
        </w:tabs>
        <w:ind w:right="242"/>
        <w:jc w:val="left"/>
      </w:pPr>
      <w:r>
        <w:t>If a</w:t>
      </w:r>
      <w:r>
        <w:rPr>
          <w:spacing w:val="-1"/>
        </w:rPr>
        <w:t xml:space="preserve"> place</w:t>
      </w:r>
      <w:r>
        <w:rPr>
          <w:spacing w:val="1"/>
        </w:rPr>
        <w:t xml:space="preserve"> </w:t>
      </w:r>
      <w:r>
        <w:rPr>
          <w:spacing w:val="-1"/>
        </w:rPr>
        <w:t>can’t</w:t>
      </w:r>
      <w:r>
        <w:rPr>
          <w:spacing w:val="-2"/>
        </w:rPr>
        <w:t xml:space="preserve"> </w:t>
      </w:r>
      <w:r>
        <w:t>be</w:t>
      </w:r>
      <w:r>
        <w:rPr>
          <w:spacing w:val="-1"/>
        </w:rPr>
        <w:t xml:space="preserve"> offered</w:t>
      </w:r>
      <w:r>
        <w:rPr>
          <w:spacing w:val="1"/>
        </w:rPr>
        <w:t xml:space="preserve"> </w:t>
      </w:r>
      <w:r>
        <w:rPr>
          <w:spacing w:val="-1"/>
        </w:rPr>
        <w:t>any</w:t>
      </w:r>
      <w:r>
        <w:t xml:space="preserve"> </w:t>
      </w:r>
      <w:r>
        <w:rPr>
          <w:spacing w:val="-1"/>
        </w:rPr>
        <w:t>of</w:t>
      </w:r>
      <w:r>
        <w:t xml:space="preserve"> </w:t>
      </w:r>
      <w:r>
        <w:rPr>
          <w:spacing w:val="-1"/>
        </w:rPr>
        <w:t>the</w:t>
      </w:r>
      <w:r>
        <w:rPr>
          <w:spacing w:val="1"/>
        </w:rPr>
        <w:t xml:space="preserve"> </w:t>
      </w:r>
      <w:r>
        <w:rPr>
          <w:spacing w:val="-1"/>
        </w:rPr>
        <w:t>preference</w:t>
      </w:r>
      <w:r>
        <w:rPr>
          <w:spacing w:val="1"/>
        </w:rPr>
        <w:t xml:space="preserve"> </w:t>
      </w:r>
      <w:r>
        <w:rPr>
          <w:spacing w:val="-1"/>
        </w:rPr>
        <w:t>schools,</w:t>
      </w:r>
      <w:r>
        <w:t xml:space="preserve"> </w:t>
      </w:r>
      <w:r>
        <w:rPr>
          <w:spacing w:val="-1"/>
        </w:rPr>
        <w:t>Dorset</w:t>
      </w:r>
      <w:r>
        <w:rPr>
          <w:spacing w:val="-2"/>
        </w:rPr>
        <w:t xml:space="preserve"> </w:t>
      </w:r>
      <w:r>
        <w:rPr>
          <w:spacing w:val="-1"/>
        </w:rPr>
        <w:t>Admissions</w:t>
      </w:r>
      <w:r>
        <w:rPr>
          <w:spacing w:val="63"/>
        </w:rPr>
        <w:t xml:space="preserve"> </w:t>
      </w:r>
      <w:r>
        <w:rPr>
          <w:spacing w:val="-1"/>
        </w:rPr>
        <w:t>will</w:t>
      </w:r>
      <w:r>
        <w:t xml:space="preserve"> contact </w:t>
      </w:r>
      <w:r>
        <w:rPr>
          <w:spacing w:val="-1"/>
        </w:rPr>
        <w:t>the parent</w:t>
      </w:r>
      <w:r>
        <w:rPr>
          <w:spacing w:val="-2"/>
        </w:rPr>
        <w:t xml:space="preserve"> </w:t>
      </w:r>
      <w:r>
        <w:t>or</w:t>
      </w:r>
      <w:r>
        <w:rPr>
          <w:spacing w:val="-1"/>
        </w:rPr>
        <w:t xml:space="preserve"> guardian providing them with</w:t>
      </w:r>
      <w:r>
        <w:rPr>
          <w:spacing w:val="1"/>
        </w:rPr>
        <w:t xml:space="preserve"> </w:t>
      </w:r>
      <w:r>
        <w:rPr>
          <w:spacing w:val="-1"/>
        </w:rPr>
        <w:t>the</w:t>
      </w:r>
      <w:r>
        <w:rPr>
          <w:spacing w:val="1"/>
        </w:rPr>
        <w:t xml:space="preserve"> </w:t>
      </w:r>
      <w:r>
        <w:rPr>
          <w:spacing w:val="-1"/>
        </w:rPr>
        <w:t>information</w:t>
      </w:r>
      <w:r>
        <w:rPr>
          <w:spacing w:val="1"/>
        </w:rPr>
        <w:t xml:space="preserve"> </w:t>
      </w:r>
      <w:r>
        <w:rPr>
          <w:spacing w:val="-1"/>
        </w:rPr>
        <w:t>on</w:t>
      </w:r>
      <w:r>
        <w:rPr>
          <w:spacing w:val="45"/>
        </w:rPr>
        <w:t xml:space="preserve"> </w:t>
      </w:r>
      <w:r>
        <w:rPr>
          <w:spacing w:val="-1"/>
        </w:rPr>
        <w:t>places</w:t>
      </w:r>
      <w:r>
        <w:rPr>
          <w:spacing w:val="-2"/>
        </w:rPr>
        <w:t xml:space="preserve"> </w:t>
      </w:r>
      <w:r>
        <w:rPr>
          <w:spacing w:val="-1"/>
        </w:rPr>
        <w:t>available in</w:t>
      </w:r>
      <w:r>
        <w:rPr>
          <w:spacing w:val="1"/>
        </w:rPr>
        <w:t xml:space="preserve"> </w:t>
      </w:r>
      <w:r>
        <w:rPr>
          <w:spacing w:val="-1"/>
        </w:rPr>
        <w:t>their area.</w:t>
      </w:r>
      <w:r>
        <w:t xml:space="preserve"> </w:t>
      </w:r>
      <w:r>
        <w:rPr>
          <w:spacing w:val="-1"/>
        </w:rPr>
        <w:t>The</w:t>
      </w:r>
      <w:r>
        <w:rPr>
          <w:spacing w:val="1"/>
        </w:rPr>
        <w:t xml:space="preserve"> </w:t>
      </w:r>
      <w:r>
        <w:rPr>
          <w:spacing w:val="-1"/>
        </w:rPr>
        <w:t>family</w:t>
      </w:r>
      <w:r>
        <w:rPr>
          <w:spacing w:val="-2"/>
        </w:rPr>
        <w:t xml:space="preserve"> </w:t>
      </w:r>
      <w:r>
        <w:t>may</w:t>
      </w:r>
      <w:r>
        <w:rPr>
          <w:spacing w:val="-2"/>
        </w:rPr>
        <w:t xml:space="preserve"> </w:t>
      </w:r>
      <w:r>
        <w:t xml:space="preserve">at </w:t>
      </w:r>
      <w:r>
        <w:rPr>
          <w:spacing w:val="-1"/>
        </w:rPr>
        <w:t>that</w:t>
      </w:r>
      <w:r>
        <w:rPr>
          <w:spacing w:val="-2"/>
        </w:rPr>
        <w:t xml:space="preserve"> </w:t>
      </w:r>
      <w:r>
        <w:rPr>
          <w:spacing w:val="-1"/>
        </w:rPr>
        <w:t>point</w:t>
      </w:r>
      <w:r>
        <w:rPr>
          <w:spacing w:val="-2"/>
        </w:rPr>
        <w:t xml:space="preserve"> </w:t>
      </w:r>
      <w:r>
        <w:rPr>
          <w:spacing w:val="-1"/>
        </w:rPr>
        <w:t>submit</w:t>
      </w:r>
      <w:r>
        <w:rPr>
          <w:spacing w:val="-2"/>
        </w:rPr>
        <w:t xml:space="preserve"> </w:t>
      </w:r>
      <w:r>
        <w:t>a</w:t>
      </w:r>
      <w:r>
        <w:rPr>
          <w:spacing w:val="1"/>
        </w:rPr>
        <w:t xml:space="preserve"> </w:t>
      </w:r>
      <w:r>
        <w:rPr>
          <w:spacing w:val="-1"/>
        </w:rPr>
        <w:t>change</w:t>
      </w:r>
      <w:r>
        <w:rPr>
          <w:spacing w:val="1"/>
        </w:rPr>
        <w:t xml:space="preserve"> </w:t>
      </w:r>
      <w:r>
        <w:rPr>
          <w:spacing w:val="-1"/>
        </w:rPr>
        <w:t>of</w:t>
      </w:r>
      <w:r>
        <w:rPr>
          <w:spacing w:val="63"/>
        </w:rPr>
        <w:t xml:space="preserve"> </w:t>
      </w:r>
      <w:r>
        <w:rPr>
          <w:spacing w:val="-1"/>
        </w:rPr>
        <w:t>preference</w:t>
      </w:r>
      <w:r>
        <w:rPr>
          <w:spacing w:val="1"/>
        </w:rPr>
        <w:t xml:space="preserve"> </w:t>
      </w:r>
      <w:r>
        <w:rPr>
          <w:spacing w:val="-1"/>
        </w:rPr>
        <w:t xml:space="preserve">for </w:t>
      </w:r>
      <w:r>
        <w:t>a</w:t>
      </w:r>
      <w:r>
        <w:rPr>
          <w:spacing w:val="1"/>
        </w:rPr>
        <w:t xml:space="preserve"> </w:t>
      </w:r>
      <w:r>
        <w:rPr>
          <w:spacing w:val="-1"/>
        </w:rPr>
        <w:t>school</w:t>
      </w:r>
      <w:r>
        <w:rPr>
          <w:spacing w:val="-3"/>
        </w:rPr>
        <w:t xml:space="preserve"> </w:t>
      </w:r>
      <w:r>
        <w:t>that</w:t>
      </w:r>
      <w:r>
        <w:rPr>
          <w:spacing w:val="-2"/>
        </w:rPr>
        <w:t xml:space="preserve"> </w:t>
      </w:r>
      <w:r>
        <w:t>has</w:t>
      </w:r>
      <w:r>
        <w:rPr>
          <w:spacing w:val="-2"/>
        </w:rPr>
        <w:t xml:space="preserve"> </w:t>
      </w:r>
      <w:r>
        <w:rPr>
          <w:spacing w:val="-1"/>
        </w:rPr>
        <w:t>places.</w:t>
      </w:r>
    </w:p>
    <w:p w14:paraId="41284A6E" w14:textId="77777777" w:rsidR="001464ED" w:rsidRDefault="001464ED">
      <w:pPr>
        <w:rPr>
          <w:rFonts w:ascii="Arial" w:eastAsia="Arial" w:hAnsi="Arial" w:cs="Arial"/>
          <w:sz w:val="24"/>
          <w:szCs w:val="24"/>
        </w:rPr>
      </w:pPr>
    </w:p>
    <w:p w14:paraId="41BC2ECF" w14:textId="77777777" w:rsidR="001464ED" w:rsidRDefault="00050BCB">
      <w:pPr>
        <w:pStyle w:val="BodyText"/>
        <w:numPr>
          <w:ilvl w:val="2"/>
          <w:numId w:val="7"/>
        </w:numPr>
        <w:tabs>
          <w:tab w:val="left" w:pos="828"/>
        </w:tabs>
        <w:ind w:right="284"/>
        <w:jc w:val="left"/>
      </w:pPr>
      <w:r>
        <w:t xml:space="preserve">If </w:t>
      </w:r>
      <w:r>
        <w:rPr>
          <w:spacing w:val="-1"/>
        </w:rPr>
        <w:t>it</w:t>
      </w:r>
      <w:r>
        <w:t xml:space="preserve"> </w:t>
      </w:r>
      <w:r>
        <w:rPr>
          <w:spacing w:val="-1"/>
        </w:rPr>
        <w:t>is</w:t>
      </w:r>
      <w:r>
        <w:t xml:space="preserve"> </w:t>
      </w:r>
      <w:r>
        <w:rPr>
          <w:spacing w:val="-1"/>
        </w:rPr>
        <w:t>not</w:t>
      </w:r>
      <w:r>
        <w:t xml:space="preserve"> </w:t>
      </w:r>
      <w:r>
        <w:rPr>
          <w:spacing w:val="-1"/>
        </w:rPr>
        <w:t xml:space="preserve">possible </w:t>
      </w:r>
      <w:r>
        <w:t>to</w:t>
      </w:r>
      <w:r>
        <w:rPr>
          <w:spacing w:val="-1"/>
        </w:rPr>
        <w:t xml:space="preserve"> make</w:t>
      </w:r>
      <w:r>
        <w:rPr>
          <w:spacing w:val="1"/>
        </w:rPr>
        <w:t xml:space="preserve"> </w:t>
      </w:r>
      <w:r>
        <w:rPr>
          <w:spacing w:val="-1"/>
        </w:rPr>
        <w:t>an</w:t>
      </w:r>
      <w:r>
        <w:rPr>
          <w:spacing w:val="1"/>
        </w:rPr>
        <w:t xml:space="preserve"> </w:t>
      </w:r>
      <w:r>
        <w:rPr>
          <w:spacing w:val="-1"/>
        </w:rPr>
        <w:t>offer of</w:t>
      </w:r>
      <w:r>
        <w:t xml:space="preserve"> a</w:t>
      </w:r>
      <w:r>
        <w:rPr>
          <w:spacing w:val="1"/>
        </w:rPr>
        <w:t xml:space="preserve"> </w:t>
      </w:r>
      <w:r>
        <w:rPr>
          <w:spacing w:val="-2"/>
        </w:rPr>
        <w:t>school</w:t>
      </w:r>
      <w:r>
        <w:t xml:space="preserve"> </w:t>
      </w:r>
      <w:r>
        <w:rPr>
          <w:spacing w:val="-1"/>
        </w:rPr>
        <w:t>place</w:t>
      </w:r>
      <w:r>
        <w:rPr>
          <w:spacing w:val="1"/>
        </w:rPr>
        <w:t xml:space="preserve"> </w:t>
      </w:r>
      <w:r>
        <w:rPr>
          <w:spacing w:val="-1"/>
        </w:rPr>
        <w:t xml:space="preserve">within </w:t>
      </w:r>
      <w:r>
        <w:t>a</w:t>
      </w:r>
      <w:r>
        <w:rPr>
          <w:spacing w:val="1"/>
        </w:rPr>
        <w:t xml:space="preserve"> </w:t>
      </w:r>
      <w:r>
        <w:rPr>
          <w:spacing w:val="-1"/>
        </w:rPr>
        <w:t>reasonable</w:t>
      </w:r>
      <w:r>
        <w:rPr>
          <w:spacing w:val="59"/>
        </w:rPr>
        <w:t xml:space="preserve"> </w:t>
      </w:r>
      <w:r>
        <w:rPr>
          <w:spacing w:val="-1"/>
        </w:rPr>
        <w:t>distance,</w:t>
      </w:r>
      <w:r>
        <w:t xml:space="preserve"> </w:t>
      </w:r>
      <w:r>
        <w:rPr>
          <w:spacing w:val="-1"/>
        </w:rPr>
        <w:t>the</w:t>
      </w:r>
      <w:r>
        <w:rPr>
          <w:spacing w:val="1"/>
        </w:rPr>
        <w:t xml:space="preserve"> </w:t>
      </w:r>
      <w:r>
        <w:rPr>
          <w:spacing w:val="-1"/>
        </w:rPr>
        <w:t>child,</w:t>
      </w:r>
      <w:r>
        <w:t xml:space="preserve"> </w:t>
      </w:r>
      <w:r>
        <w:rPr>
          <w:spacing w:val="-1"/>
        </w:rPr>
        <w:t>if</w:t>
      </w:r>
      <w:r>
        <w:rPr>
          <w:spacing w:val="1"/>
        </w:rPr>
        <w:t xml:space="preserve"> </w:t>
      </w:r>
      <w:r>
        <w:rPr>
          <w:spacing w:val="-1"/>
        </w:rPr>
        <w:t>they</w:t>
      </w:r>
      <w:r>
        <w:t xml:space="preserve"> </w:t>
      </w:r>
      <w:r>
        <w:rPr>
          <w:spacing w:val="-1"/>
        </w:rPr>
        <w:t xml:space="preserve">are </w:t>
      </w:r>
      <w:r>
        <w:t>a</w:t>
      </w:r>
      <w:r>
        <w:rPr>
          <w:spacing w:val="1"/>
        </w:rPr>
        <w:t xml:space="preserve"> </w:t>
      </w:r>
      <w:r>
        <w:rPr>
          <w:spacing w:val="-1"/>
        </w:rPr>
        <w:t>Dorset</w:t>
      </w:r>
      <w:r>
        <w:rPr>
          <w:spacing w:val="-2"/>
        </w:rPr>
        <w:t xml:space="preserve"> </w:t>
      </w:r>
      <w:r>
        <w:rPr>
          <w:spacing w:val="-1"/>
        </w:rPr>
        <w:t>resident,</w:t>
      </w:r>
      <w:r>
        <w:t xml:space="preserve"> </w:t>
      </w:r>
      <w:r>
        <w:rPr>
          <w:spacing w:val="-1"/>
        </w:rPr>
        <w:t>will</w:t>
      </w:r>
      <w:r>
        <w:t xml:space="preserve"> be</w:t>
      </w:r>
      <w:r>
        <w:rPr>
          <w:spacing w:val="-1"/>
        </w:rPr>
        <w:t xml:space="preserve"> deemed </w:t>
      </w:r>
      <w:r>
        <w:t xml:space="preserve">as </w:t>
      </w:r>
      <w:r>
        <w:rPr>
          <w:spacing w:val="-1"/>
        </w:rPr>
        <w:t xml:space="preserve">being </w:t>
      </w:r>
      <w:r>
        <w:t>a</w:t>
      </w:r>
      <w:r>
        <w:rPr>
          <w:spacing w:val="51"/>
        </w:rPr>
        <w:t xml:space="preserve"> </w:t>
      </w:r>
      <w:r>
        <w:rPr>
          <w:spacing w:val="-1"/>
        </w:rPr>
        <w:t>Dorset</w:t>
      </w:r>
      <w:r>
        <w:t xml:space="preserve"> </w:t>
      </w:r>
      <w:r>
        <w:rPr>
          <w:spacing w:val="-1"/>
        </w:rPr>
        <w:t>resident</w:t>
      </w:r>
      <w:r>
        <w:t xml:space="preserve"> </w:t>
      </w:r>
      <w:r>
        <w:rPr>
          <w:spacing w:val="-1"/>
        </w:rPr>
        <w:t>without</w:t>
      </w:r>
      <w:r>
        <w:rPr>
          <w:spacing w:val="-2"/>
        </w:rPr>
        <w:t xml:space="preserve"> </w:t>
      </w:r>
      <w:r>
        <w:t>a</w:t>
      </w:r>
      <w:r>
        <w:rPr>
          <w:spacing w:val="1"/>
        </w:rPr>
        <w:t xml:space="preserve"> </w:t>
      </w:r>
      <w:r>
        <w:rPr>
          <w:spacing w:val="-1"/>
        </w:rPr>
        <w:t>school</w:t>
      </w:r>
      <w:r>
        <w:t xml:space="preserve"> </w:t>
      </w:r>
      <w:r>
        <w:rPr>
          <w:spacing w:val="-1"/>
        </w:rPr>
        <w:t>place</w:t>
      </w:r>
      <w:r>
        <w:rPr>
          <w:spacing w:val="1"/>
        </w:rPr>
        <w:t xml:space="preserve"> </w:t>
      </w:r>
      <w:r>
        <w:rPr>
          <w:spacing w:val="-1"/>
        </w:rPr>
        <w:t>and</w:t>
      </w:r>
      <w:r>
        <w:rPr>
          <w:spacing w:val="1"/>
        </w:rPr>
        <w:t xml:space="preserve"> </w:t>
      </w:r>
      <w:r>
        <w:rPr>
          <w:spacing w:val="-2"/>
        </w:rPr>
        <w:t>will</w:t>
      </w:r>
      <w:r>
        <w:t xml:space="preserve"> be</w:t>
      </w:r>
      <w:r>
        <w:rPr>
          <w:spacing w:val="1"/>
        </w:rPr>
        <w:t xml:space="preserve"> </w:t>
      </w:r>
      <w:r>
        <w:rPr>
          <w:spacing w:val="-1"/>
        </w:rPr>
        <w:t>referred</w:t>
      </w:r>
      <w:r>
        <w:rPr>
          <w:spacing w:val="1"/>
        </w:rPr>
        <w:t xml:space="preserve"> </w:t>
      </w:r>
      <w:r>
        <w:rPr>
          <w:spacing w:val="-1"/>
        </w:rPr>
        <w:t>to</w:t>
      </w:r>
      <w:r>
        <w:rPr>
          <w:spacing w:val="1"/>
        </w:rPr>
        <w:t xml:space="preserve"> </w:t>
      </w:r>
      <w:r>
        <w:rPr>
          <w:spacing w:val="-1"/>
        </w:rPr>
        <w:t>the</w:t>
      </w:r>
      <w:r>
        <w:rPr>
          <w:spacing w:val="1"/>
        </w:rPr>
        <w:t xml:space="preserve"> </w:t>
      </w:r>
      <w:r>
        <w:rPr>
          <w:spacing w:val="-1"/>
        </w:rPr>
        <w:t>In</w:t>
      </w:r>
      <w:r>
        <w:rPr>
          <w:spacing w:val="1"/>
        </w:rPr>
        <w:t xml:space="preserve"> </w:t>
      </w:r>
      <w:r>
        <w:rPr>
          <w:spacing w:val="-1"/>
        </w:rPr>
        <w:t>Year Fair</w:t>
      </w:r>
      <w:r>
        <w:rPr>
          <w:spacing w:val="57"/>
        </w:rPr>
        <w:t xml:space="preserve"> </w:t>
      </w:r>
      <w:r>
        <w:t xml:space="preserve">Access </w:t>
      </w:r>
      <w:r>
        <w:rPr>
          <w:spacing w:val="-1"/>
        </w:rPr>
        <w:t>Protocol.</w:t>
      </w:r>
    </w:p>
    <w:p w14:paraId="6B5C94A9" w14:textId="77777777" w:rsidR="001464ED" w:rsidRDefault="001464ED">
      <w:pPr>
        <w:rPr>
          <w:rFonts w:ascii="Arial" w:eastAsia="Arial" w:hAnsi="Arial" w:cs="Arial"/>
          <w:sz w:val="24"/>
          <w:szCs w:val="24"/>
        </w:rPr>
      </w:pPr>
    </w:p>
    <w:p w14:paraId="59C012F3" w14:textId="77777777" w:rsidR="001464ED" w:rsidRDefault="00050BCB">
      <w:pPr>
        <w:pStyle w:val="BodyText"/>
        <w:numPr>
          <w:ilvl w:val="2"/>
          <w:numId w:val="7"/>
        </w:numPr>
        <w:tabs>
          <w:tab w:val="left" w:pos="828"/>
        </w:tabs>
        <w:ind w:right="377"/>
        <w:jc w:val="left"/>
      </w:pPr>
      <w:r>
        <w:t>Where</w:t>
      </w:r>
      <w:r>
        <w:rPr>
          <w:spacing w:val="-1"/>
        </w:rPr>
        <w:t xml:space="preserve"> the</w:t>
      </w:r>
      <w:r>
        <w:rPr>
          <w:spacing w:val="1"/>
        </w:rPr>
        <w:t xml:space="preserve"> </w:t>
      </w:r>
      <w:r>
        <w:rPr>
          <w:spacing w:val="-1"/>
        </w:rPr>
        <w:t>application</w:t>
      </w:r>
      <w:r>
        <w:rPr>
          <w:spacing w:val="1"/>
        </w:rPr>
        <w:t xml:space="preserve"> </w:t>
      </w:r>
      <w:r>
        <w:rPr>
          <w:spacing w:val="-2"/>
        </w:rPr>
        <w:t>is</w:t>
      </w:r>
      <w:r>
        <w:t xml:space="preserve"> </w:t>
      </w:r>
      <w:r>
        <w:rPr>
          <w:spacing w:val="-1"/>
        </w:rPr>
        <w:t xml:space="preserve">from </w:t>
      </w:r>
      <w:r>
        <w:t>a</w:t>
      </w:r>
      <w:r>
        <w:rPr>
          <w:spacing w:val="1"/>
        </w:rPr>
        <w:t xml:space="preserve"> </w:t>
      </w:r>
      <w:r>
        <w:rPr>
          <w:spacing w:val="-1"/>
        </w:rPr>
        <w:t>family</w:t>
      </w:r>
      <w:r>
        <w:t xml:space="preserve"> </w:t>
      </w:r>
      <w:r>
        <w:rPr>
          <w:spacing w:val="-1"/>
        </w:rPr>
        <w:t>who</w:t>
      </w:r>
      <w:r>
        <w:rPr>
          <w:spacing w:val="1"/>
        </w:rPr>
        <w:t xml:space="preserve"> </w:t>
      </w:r>
      <w:r>
        <w:rPr>
          <w:spacing w:val="-1"/>
        </w:rPr>
        <w:t xml:space="preserve">do </w:t>
      </w:r>
      <w:r>
        <w:t>not</w:t>
      </w:r>
      <w:r>
        <w:rPr>
          <w:spacing w:val="-2"/>
        </w:rPr>
        <w:t xml:space="preserve"> </w:t>
      </w:r>
      <w:r>
        <w:rPr>
          <w:spacing w:val="-1"/>
        </w:rPr>
        <w:t>have</w:t>
      </w:r>
      <w:r>
        <w:rPr>
          <w:spacing w:val="1"/>
        </w:rPr>
        <w:t xml:space="preserve"> </w:t>
      </w:r>
      <w:r>
        <w:t>a</w:t>
      </w:r>
      <w:r>
        <w:rPr>
          <w:spacing w:val="1"/>
        </w:rPr>
        <w:t xml:space="preserve"> </w:t>
      </w:r>
      <w:r>
        <w:rPr>
          <w:spacing w:val="-1"/>
        </w:rPr>
        <w:t>confirmed Dorset</w:t>
      </w:r>
      <w:r>
        <w:rPr>
          <w:spacing w:val="41"/>
        </w:rPr>
        <w:t xml:space="preserve"> </w:t>
      </w:r>
      <w:r>
        <w:rPr>
          <w:spacing w:val="-1"/>
        </w:rPr>
        <w:t>address</w:t>
      </w:r>
      <w:r>
        <w:t xml:space="preserve"> </w:t>
      </w:r>
      <w:r>
        <w:rPr>
          <w:spacing w:val="-1"/>
        </w:rPr>
        <w:t>(see</w:t>
      </w:r>
      <w:r>
        <w:rPr>
          <w:spacing w:val="1"/>
        </w:rPr>
        <w:t xml:space="preserve"> </w:t>
      </w:r>
      <w:r>
        <w:rPr>
          <w:spacing w:val="-1"/>
        </w:rPr>
        <w:t>4.1.10) and</w:t>
      </w:r>
      <w:r>
        <w:rPr>
          <w:spacing w:val="1"/>
        </w:rPr>
        <w:t xml:space="preserve"> </w:t>
      </w:r>
      <w:r>
        <w:rPr>
          <w:spacing w:val="-1"/>
        </w:rPr>
        <w:t>it</w:t>
      </w:r>
      <w:r>
        <w:rPr>
          <w:spacing w:val="-2"/>
        </w:rPr>
        <w:t xml:space="preserve"> </w:t>
      </w:r>
      <w:r>
        <w:t>has</w:t>
      </w:r>
      <w:r>
        <w:rPr>
          <w:spacing w:val="-2"/>
        </w:rPr>
        <w:t xml:space="preserve"> </w:t>
      </w:r>
      <w:r>
        <w:t>not</w:t>
      </w:r>
      <w:r>
        <w:rPr>
          <w:spacing w:val="-2"/>
        </w:rPr>
        <w:t xml:space="preserve"> </w:t>
      </w:r>
      <w:r>
        <w:rPr>
          <w:spacing w:val="-1"/>
        </w:rPr>
        <w:t>been</w:t>
      </w:r>
      <w:r>
        <w:rPr>
          <w:spacing w:val="1"/>
        </w:rPr>
        <w:t xml:space="preserve"> </w:t>
      </w:r>
      <w:r>
        <w:rPr>
          <w:spacing w:val="-1"/>
        </w:rPr>
        <w:t>possible</w:t>
      </w:r>
      <w:r>
        <w:rPr>
          <w:spacing w:val="1"/>
        </w:rPr>
        <w:t xml:space="preserve"> </w:t>
      </w:r>
      <w:r>
        <w:t>to</w:t>
      </w:r>
      <w:r>
        <w:rPr>
          <w:spacing w:val="-1"/>
        </w:rPr>
        <w:t xml:space="preserve"> make</w:t>
      </w:r>
      <w:r>
        <w:rPr>
          <w:spacing w:val="1"/>
        </w:rPr>
        <w:t xml:space="preserve"> </w:t>
      </w:r>
      <w:r>
        <w:rPr>
          <w:spacing w:val="-1"/>
        </w:rPr>
        <w:t>an</w:t>
      </w:r>
      <w:r>
        <w:rPr>
          <w:spacing w:val="1"/>
        </w:rPr>
        <w:t xml:space="preserve"> </w:t>
      </w:r>
      <w:r>
        <w:rPr>
          <w:spacing w:val="-1"/>
        </w:rPr>
        <w:t>offer</w:t>
      </w:r>
      <w:r>
        <w:rPr>
          <w:spacing w:val="-3"/>
        </w:rPr>
        <w:t xml:space="preserve"> </w:t>
      </w:r>
      <w:r>
        <w:t xml:space="preserve">of </w:t>
      </w:r>
      <w:r>
        <w:rPr>
          <w:spacing w:val="-1"/>
        </w:rPr>
        <w:t xml:space="preserve">one </w:t>
      </w:r>
      <w:r>
        <w:t>of</w:t>
      </w:r>
      <w:r>
        <w:rPr>
          <w:spacing w:val="43"/>
        </w:rPr>
        <w:t xml:space="preserve"> </w:t>
      </w:r>
      <w:r>
        <w:t>the</w:t>
      </w:r>
      <w:r>
        <w:rPr>
          <w:spacing w:val="-1"/>
        </w:rPr>
        <w:t xml:space="preserve"> preference</w:t>
      </w:r>
      <w:r>
        <w:rPr>
          <w:spacing w:val="1"/>
        </w:rPr>
        <w:t xml:space="preserve"> </w:t>
      </w:r>
      <w:r>
        <w:rPr>
          <w:spacing w:val="-1"/>
        </w:rPr>
        <w:t>schools,</w:t>
      </w:r>
      <w:r>
        <w:t xml:space="preserve"> no</w:t>
      </w:r>
      <w:r>
        <w:rPr>
          <w:spacing w:val="-1"/>
        </w:rPr>
        <w:t xml:space="preserve"> further school</w:t>
      </w:r>
      <w:r>
        <w:t xml:space="preserve"> </w:t>
      </w:r>
      <w:r>
        <w:rPr>
          <w:spacing w:val="-1"/>
        </w:rPr>
        <w:t>place</w:t>
      </w:r>
      <w:r>
        <w:rPr>
          <w:spacing w:val="1"/>
        </w:rPr>
        <w:t xml:space="preserve"> </w:t>
      </w:r>
      <w:r>
        <w:rPr>
          <w:spacing w:val="-1"/>
        </w:rPr>
        <w:t>offer will</w:t>
      </w:r>
      <w:r>
        <w:t xml:space="preserve"> be</w:t>
      </w:r>
      <w:r>
        <w:rPr>
          <w:spacing w:val="-1"/>
        </w:rPr>
        <w:t xml:space="preserve"> made.</w:t>
      </w:r>
    </w:p>
    <w:p w14:paraId="38A3E259" w14:textId="77777777" w:rsidR="001464ED" w:rsidRDefault="001464ED">
      <w:pPr>
        <w:rPr>
          <w:rFonts w:ascii="Arial" w:eastAsia="Arial" w:hAnsi="Arial" w:cs="Arial"/>
          <w:sz w:val="24"/>
          <w:szCs w:val="24"/>
        </w:rPr>
      </w:pPr>
    </w:p>
    <w:p w14:paraId="022F43A8" w14:textId="77777777" w:rsidR="001464ED" w:rsidRDefault="00050BCB">
      <w:pPr>
        <w:pStyle w:val="BodyText"/>
        <w:numPr>
          <w:ilvl w:val="2"/>
          <w:numId w:val="7"/>
        </w:numPr>
        <w:tabs>
          <w:tab w:val="left" w:pos="828"/>
        </w:tabs>
        <w:ind w:right="207"/>
        <w:jc w:val="left"/>
      </w:pPr>
      <w:r>
        <w:t>Where</w:t>
      </w:r>
      <w:r>
        <w:rPr>
          <w:spacing w:val="-1"/>
        </w:rPr>
        <w:t xml:space="preserve"> </w:t>
      </w:r>
      <w:r>
        <w:t>a</w:t>
      </w:r>
      <w:r>
        <w:rPr>
          <w:spacing w:val="-1"/>
        </w:rPr>
        <w:t xml:space="preserve"> preference</w:t>
      </w:r>
      <w:r>
        <w:rPr>
          <w:spacing w:val="1"/>
        </w:rPr>
        <w:t xml:space="preserve"> </w:t>
      </w:r>
      <w:r>
        <w:rPr>
          <w:spacing w:val="-1"/>
        </w:rPr>
        <w:t>school</w:t>
      </w:r>
      <w:r>
        <w:rPr>
          <w:spacing w:val="-3"/>
        </w:rPr>
        <w:t xml:space="preserve"> </w:t>
      </w:r>
      <w:r>
        <w:t xml:space="preserve">has </w:t>
      </w:r>
      <w:r>
        <w:rPr>
          <w:spacing w:val="-1"/>
        </w:rPr>
        <w:t>been</w:t>
      </w:r>
      <w:r>
        <w:rPr>
          <w:spacing w:val="1"/>
        </w:rPr>
        <w:t xml:space="preserve"> </w:t>
      </w:r>
      <w:r>
        <w:rPr>
          <w:spacing w:val="-1"/>
        </w:rPr>
        <w:t>refused,</w:t>
      </w:r>
      <w:r>
        <w:rPr>
          <w:spacing w:val="-2"/>
        </w:rPr>
        <w:t xml:space="preserve"> </w:t>
      </w:r>
      <w:r>
        <w:t>the</w:t>
      </w:r>
      <w:r>
        <w:rPr>
          <w:spacing w:val="-1"/>
        </w:rPr>
        <w:t xml:space="preserve"> parent/guardian</w:t>
      </w:r>
      <w:r>
        <w:rPr>
          <w:spacing w:val="1"/>
        </w:rPr>
        <w:t xml:space="preserve"> </w:t>
      </w:r>
      <w:r>
        <w:rPr>
          <w:spacing w:val="-2"/>
        </w:rPr>
        <w:t>will</w:t>
      </w:r>
      <w:r>
        <w:t xml:space="preserve"> </w:t>
      </w:r>
      <w:r>
        <w:rPr>
          <w:spacing w:val="-1"/>
        </w:rPr>
        <w:t>receive</w:t>
      </w:r>
      <w:r>
        <w:rPr>
          <w:spacing w:val="57"/>
        </w:rPr>
        <w:t xml:space="preserve"> </w:t>
      </w:r>
      <w:r>
        <w:t>a</w:t>
      </w:r>
      <w:r>
        <w:rPr>
          <w:spacing w:val="1"/>
        </w:rPr>
        <w:t xml:space="preserve"> </w:t>
      </w:r>
      <w:r>
        <w:rPr>
          <w:spacing w:val="-1"/>
        </w:rPr>
        <w:t>written</w:t>
      </w:r>
      <w:r>
        <w:rPr>
          <w:spacing w:val="1"/>
        </w:rPr>
        <w:t xml:space="preserve"> </w:t>
      </w:r>
      <w:r>
        <w:rPr>
          <w:spacing w:val="-1"/>
        </w:rPr>
        <w:t>refusal</w:t>
      </w:r>
      <w:r>
        <w:t xml:space="preserve"> </w:t>
      </w:r>
      <w:r>
        <w:rPr>
          <w:spacing w:val="-1"/>
        </w:rPr>
        <w:t>which will</w:t>
      </w:r>
      <w:r>
        <w:t xml:space="preserve"> </w:t>
      </w:r>
      <w:r>
        <w:rPr>
          <w:spacing w:val="-1"/>
        </w:rPr>
        <w:t>also</w:t>
      </w:r>
      <w:r>
        <w:rPr>
          <w:spacing w:val="1"/>
        </w:rPr>
        <w:t xml:space="preserve"> </w:t>
      </w:r>
      <w:r>
        <w:rPr>
          <w:spacing w:val="-1"/>
        </w:rPr>
        <w:t>detail</w:t>
      </w:r>
      <w:r>
        <w:t xml:space="preserve"> </w:t>
      </w:r>
      <w:r>
        <w:rPr>
          <w:spacing w:val="-1"/>
        </w:rPr>
        <w:t>why</w:t>
      </w:r>
      <w:r>
        <w:rPr>
          <w:spacing w:val="-2"/>
        </w:rPr>
        <w:t xml:space="preserve"> </w:t>
      </w:r>
      <w:r>
        <w:t>a</w:t>
      </w:r>
      <w:r>
        <w:rPr>
          <w:spacing w:val="-1"/>
        </w:rPr>
        <w:t xml:space="preserve"> place</w:t>
      </w:r>
      <w:r>
        <w:rPr>
          <w:spacing w:val="1"/>
        </w:rPr>
        <w:t xml:space="preserve"> </w:t>
      </w:r>
      <w:r>
        <w:rPr>
          <w:spacing w:val="-1"/>
        </w:rPr>
        <w:t>has</w:t>
      </w:r>
      <w:r>
        <w:t xml:space="preserve"> </w:t>
      </w:r>
      <w:r>
        <w:rPr>
          <w:spacing w:val="-1"/>
        </w:rPr>
        <w:t>not</w:t>
      </w:r>
      <w:r>
        <w:rPr>
          <w:spacing w:val="-2"/>
        </w:rPr>
        <w:t xml:space="preserve"> </w:t>
      </w:r>
      <w:r>
        <w:rPr>
          <w:spacing w:val="-1"/>
        </w:rPr>
        <w:t>been</w:t>
      </w:r>
      <w:r>
        <w:rPr>
          <w:spacing w:val="1"/>
        </w:rPr>
        <w:t xml:space="preserve"> </w:t>
      </w:r>
      <w:r>
        <w:rPr>
          <w:spacing w:val="-1"/>
        </w:rPr>
        <w:t>offered</w:t>
      </w:r>
      <w:r>
        <w:rPr>
          <w:spacing w:val="1"/>
        </w:rPr>
        <w:t xml:space="preserve"> </w:t>
      </w:r>
      <w:r>
        <w:rPr>
          <w:spacing w:val="-1"/>
        </w:rPr>
        <w:t>and</w:t>
      </w:r>
      <w:r>
        <w:rPr>
          <w:spacing w:val="59"/>
        </w:rPr>
        <w:t xml:space="preserve"> </w:t>
      </w:r>
      <w:r>
        <w:rPr>
          <w:spacing w:val="-1"/>
        </w:rPr>
        <w:t>who</w:t>
      </w:r>
      <w:r>
        <w:rPr>
          <w:spacing w:val="1"/>
        </w:rPr>
        <w:t xml:space="preserve"> </w:t>
      </w:r>
      <w:r>
        <w:rPr>
          <w:spacing w:val="-1"/>
        </w:rPr>
        <w:t>they</w:t>
      </w:r>
      <w:r>
        <w:rPr>
          <w:spacing w:val="-2"/>
        </w:rPr>
        <w:t xml:space="preserve"> </w:t>
      </w:r>
      <w:r>
        <w:t>may</w:t>
      </w:r>
      <w:r>
        <w:rPr>
          <w:spacing w:val="-2"/>
        </w:rPr>
        <w:t xml:space="preserve"> </w:t>
      </w:r>
      <w:r>
        <w:rPr>
          <w:spacing w:val="-1"/>
        </w:rPr>
        <w:t>appeal</w:t>
      </w:r>
      <w:r>
        <w:rPr>
          <w:spacing w:val="-3"/>
        </w:rPr>
        <w:t xml:space="preserve"> </w:t>
      </w:r>
      <w:r>
        <w:rPr>
          <w:spacing w:val="-1"/>
        </w:rPr>
        <w:t>against</w:t>
      </w:r>
      <w:r>
        <w:t xml:space="preserve"> </w:t>
      </w:r>
      <w:r>
        <w:rPr>
          <w:spacing w:val="-1"/>
        </w:rPr>
        <w:t>that</w:t>
      </w:r>
      <w:r>
        <w:rPr>
          <w:spacing w:val="-2"/>
        </w:rPr>
        <w:t xml:space="preserve"> </w:t>
      </w:r>
      <w:r>
        <w:rPr>
          <w:spacing w:val="-1"/>
        </w:rPr>
        <w:t>decision.</w:t>
      </w:r>
    </w:p>
    <w:p w14:paraId="6A4336E8" w14:textId="77777777" w:rsidR="001464ED" w:rsidRDefault="001464ED">
      <w:pPr>
        <w:rPr>
          <w:rFonts w:ascii="Arial" w:eastAsia="Arial" w:hAnsi="Arial" w:cs="Arial"/>
          <w:sz w:val="24"/>
          <w:szCs w:val="24"/>
        </w:rPr>
      </w:pPr>
    </w:p>
    <w:p w14:paraId="2F9E48F0" w14:textId="77777777" w:rsidR="001464ED" w:rsidRDefault="00050BCB">
      <w:pPr>
        <w:pStyle w:val="BodyText"/>
        <w:numPr>
          <w:ilvl w:val="2"/>
          <w:numId w:val="7"/>
        </w:numPr>
        <w:tabs>
          <w:tab w:val="left" w:pos="855"/>
        </w:tabs>
        <w:ind w:right="242" w:hanging="641"/>
        <w:jc w:val="left"/>
      </w:pPr>
      <w:r>
        <w:rPr>
          <w:spacing w:val="-1"/>
        </w:rPr>
        <w:t>Where</w:t>
      </w:r>
      <w:r>
        <w:rPr>
          <w:spacing w:val="1"/>
        </w:rPr>
        <w:t xml:space="preserve"> </w:t>
      </w:r>
      <w:r>
        <w:rPr>
          <w:spacing w:val="-1"/>
        </w:rPr>
        <w:t>an</w:t>
      </w:r>
      <w:r>
        <w:rPr>
          <w:spacing w:val="1"/>
        </w:rPr>
        <w:t xml:space="preserve"> </w:t>
      </w:r>
      <w:r>
        <w:rPr>
          <w:spacing w:val="-1"/>
        </w:rPr>
        <w:t xml:space="preserve">application </w:t>
      </w:r>
      <w:r>
        <w:t>has</w:t>
      </w:r>
      <w:r>
        <w:rPr>
          <w:spacing w:val="-2"/>
        </w:rPr>
        <w:t xml:space="preserve"> </w:t>
      </w:r>
      <w:r>
        <w:rPr>
          <w:spacing w:val="-1"/>
        </w:rPr>
        <w:t>preferences</w:t>
      </w:r>
      <w:r>
        <w:rPr>
          <w:spacing w:val="-2"/>
        </w:rPr>
        <w:t xml:space="preserve"> </w:t>
      </w:r>
      <w:r>
        <w:t>for</w:t>
      </w:r>
      <w:r>
        <w:rPr>
          <w:spacing w:val="-1"/>
        </w:rPr>
        <w:t xml:space="preserve"> schools</w:t>
      </w:r>
      <w:r>
        <w:t xml:space="preserve"> </w:t>
      </w:r>
      <w:r>
        <w:rPr>
          <w:spacing w:val="-1"/>
        </w:rPr>
        <w:t>under section</w:t>
      </w:r>
      <w:r>
        <w:rPr>
          <w:spacing w:val="1"/>
        </w:rPr>
        <w:t xml:space="preserve"> </w:t>
      </w:r>
      <w:r>
        <w:rPr>
          <w:spacing w:val="-1"/>
        </w:rPr>
        <w:t>3.0</w:t>
      </w:r>
      <w:r>
        <w:rPr>
          <w:spacing w:val="1"/>
        </w:rPr>
        <w:t xml:space="preserve"> </w:t>
      </w:r>
      <w:r>
        <w:rPr>
          <w:spacing w:val="-1"/>
        </w:rPr>
        <w:t xml:space="preserve">and </w:t>
      </w:r>
      <w:r>
        <w:t>4.0,</w:t>
      </w:r>
      <w:r>
        <w:rPr>
          <w:spacing w:val="49"/>
        </w:rPr>
        <w:t xml:space="preserve"> </w:t>
      </w:r>
      <w:r>
        <w:rPr>
          <w:spacing w:val="-1"/>
        </w:rPr>
        <w:t>Dorset</w:t>
      </w:r>
      <w:r>
        <w:t xml:space="preserve"> </w:t>
      </w:r>
      <w:r>
        <w:rPr>
          <w:spacing w:val="-1"/>
        </w:rPr>
        <w:t>Admissions</w:t>
      </w:r>
      <w:r>
        <w:rPr>
          <w:spacing w:val="-2"/>
        </w:rPr>
        <w:t xml:space="preserve"> </w:t>
      </w:r>
      <w:r>
        <w:rPr>
          <w:spacing w:val="-1"/>
        </w:rPr>
        <w:t>will</w:t>
      </w:r>
      <w:r>
        <w:t xml:space="preserve"> </w:t>
      </w:r>
      <w:r>
        <w:rPr>
          <w:spacing w:val="-1"/>
        </w:rPr>
        <w:t>look</w:t>
      </w:r>
      <w:r>
        <w:t xml:space="preserve"> </w:t>
      </w:r>
      <w:r>
        <w:rPr>
          <w:spacing w:val="-1"/>
        </w:rPr>
        <w:t>to</w:t>
      </w:r>
      <w:r>
        <w:rPr>
          <w:spacing w:val="1"/>
        </w:rPr>
        <w:t xml:space="preserve"> </w:t>
      </w:r>
      <w:r>
        <w:rPr>
          <w:spacing w:val="-1"/>
        </w:rPr>
        <w:t>secure</w:t>
      </w:r>
      <w:r>
        <w:rPr>
          <w:spacing w:val="1"/>
        </w:rPr>
        <w:t xml:space="preserve"> </w:t>
      </w:r>
      <w:r>
        <w:t>a</w:t>
      </w:r>
      <w:r>
        <w:rPr>
          <w:spacing w:val="1"/>
        </w:rPr>
        <w:t xml:space="preserve"> </w:t>
      </w:r>
      <w:r>
        <w:rPr>
          <w:spacing w:val="-1"/>
        </w:rPr>
        <w:t>school</w:t>
      </w:r>
      <w:r>
        <w:t xml:space="preserve"> </w:t>
      </w:r>
      <w:r>
        <w:rPr>
          <w:spacing w:val="-1"/>
        </w:rPr>
        <w:t xml:space="preserve">place </w:t>
      </w:r>
      <w:r>
        <w:t>at</w:t>
      </w:r>
      <w:r>
        <w:rPr>
          <w:spacing w:val="-2"/>
        </w:rPr>
        <w:t xml:space="preserve"> </w:t>
      </w:r>
      <w:r>
        <w:t>an</w:t>
      </w:r>
      <w:r>
        <w:rPr>
          <w:spacing w:val="-1"/>
        </w:rPr>
        <w:t xml:space="preserve"> appropriate</w:t>
      </w:r>
      <w:r>
        <w:rPr>
          <w:spacing w:val="1"/>
        </w:rPr>
        <w:t xml:space="preserve"> </w:t>
      </w:r>
      <w:r>
        <w:rPr>
          <w:spacing w:val="-1"/>
        </w:rPr>
        <w:t>school</w:t>
      </w:r>
      <w:r>
        <w:rPr>
          <w:spacing w:val="61"/>
        </w:rPr>
        <w:t xml:space="preserve"> </w:t>
      </w:r>
      <w:r>
        <w:t>and</w:t>
      </w:r>
      <w:r>
        <w:rPr>
          <w:spacing w:val="1"/>
        </w:rPr>
        <w:t xml:space="preserve"> </w:t>
      </w:r>
      <w:r>
        <w:rPr>
          <w:spacing w:val="-1"/>
        </w:rPr>
        <w:t>will</w:t>
      </w:r>
      <w:r>
        <w:t xml:space="preserve"> </w:t>
      </w:r>
      <w:r>
        <w:rPr>
          <w:spacing w:val="-1"/>
        </w:rPr>
        <w:t>liaise</w:t>
      </w:r>
      <w:r>
        <w:rPr>
          <w:spacing w:val="1"/>
        </w:rPr>
        <w:t xml:space="preserve"> </w:t>
      </w:r>
      <w:r>
        <w:rPr>
          <w:spacing w:val="-1"/>
        </w:rPr>
        <w:t>with other preferred</w:t>
      </w:r>
      <w:r>
        <w:rPr>
          <w:spacing w:val="1"/>
        </w:rPr>
        <w:t xml:space="preserve"> </w:t>
      </w:r>
      <w:r>
        <w:rPr>
          <w:spacing w:val="-1"/>
        </w:rPr>
        <w:t>schools</w:t>
      </w:r>
      <w:r>
        <w:rPr>
          <w:spacing w:val="-2"/>
        </w:rPr>
        <w:t xml:space="preserve"> </w:t>
      </w:r>
      <w:r>
        <w:t>to</w:t>
      </w:r>
      <w:r>
        <w:rPr>
          <w:spacing w:val="-1"/>
        </w:rPr>
        <w:t xml:space="preserve"> ensure that</w:t>
      </w:r>
      <w:r>
        <w:t xml:space="preserve"> </w:t>
      </w:r>
      <w:r>
        <w:rPr>
          <w:spacing w:val="-1"/>
        </w:rPr>
        <w:t>the</w:t>
      </w:r>
      <w:r>
        <w:rPr>
          <w:spacing w:val="1"/>
        </w:rPr>
        <w:t xml:space="preserve"> </w:t>
      </w:r>
      <w:r>
        <w:rPr>
          <w:spacing w:val="-1"/>
        </w:rPr>
        <w:t>highest</w:t>
      </w:r>
      <w:r>
        <w:rPr>
          <w:spacing w:val="51"/>
        </w:rPr>
        <w:t xml:space="preserve"> </w:t>
      </w:r>
      <w:r>
        <w:rPr>
          <w:spacing w:val="-1"/>
        </w:rPr>
        <w:t>preference</w:t>
      </w:r>
      <w:r>
        <w:rPr>
          <w:spacing w:val="1"/>
        </w:rPr>
        <w:t xml:space="preserve"> </w:t>
      </w:r>
      <w:r>
        <w:rPr>
          <w:spacing w:val="-1"/>
        </w:rPr>
        <w:t>school</w:t>
      </w:r>
      <w:r>
        <w:t xml:space="preserve"> </w:t>
      </w:r>
      <w:r>
        <w:rPr>
          <w:spacing w:val="-1"/>
        </w:rPr>
        <w:t>is</w:t>
      </w:r>
      <w:r>
        <w:rPr>
          <w:spacing w:val="-2"/>
        </w:rPr>
        <w:t xml:space="preserve"> </w:t>
      </w:r>
      <w:r>
        <w:rPr>
          <w:spacing w:val="-1"/>
        </w:rPr>
        <w:t>offered.</w:t>
      </w:r>
    </w:p>
    <w:p w14:paraId="6660E3D2" w14:textId="77777777" w:rsidR="001464ED" w:rsidRDefault="001464ED">
      <w:pPr>
        <w:rPr>
          <w:rFonts w:ascii="Arial" w:eastAsia="Arial" w:hAnsi="Arial" w:cs="Arial"/>
          <w:sz w:val="24"/>
          <w:szCs w:val="24"/>
        </w:rPr>
      </w:pPr>
    </w:p>
    <w:p w14:paraId="2E10D7D1" w14:textId="77777777" w:rsidR="001464ED" w:rsidRDefault="00050BCB">
      <w:pPr>
        <w:pStyle w:val="BodyText"/>
        <w:numPr>
          <w:ilvl w:val="2"/>
          <w:numId w:val="7"/>
        </w:numPr>
        <w:tabs>
          <w:tab w:val="left" w:pos="828"/>
        </w:tabs>
        <w:jc w:val="left"/>
      </w:pPr>
      <w:r>
        <w:t>A</w:t>
      </w:r>
      <w:r>
        <w:rPr>
          <w:spacing w:val="1"/>
        </w:rPr>
        <w:t xml:space="preserve"> </w:t>
      </w:r>
      <w:r>
        <w:rPr>
          <w:spacing w:val="-1"/>
        </w:rPr>
        <w:t>school</w:t>
      </w:r>
      <w:r>
        <w:t xml:space="preserve"> </w:t>
      </w:r>
      <w:r>
        <w:rPr>
          <w:spacing w:val="-1"/>
        </w:rPr>
        <w:t>place</w:t>
      </w:r>
      <w:r>
        <w:rPr>
          <w:spacing w:val="1"/>
        </w:rPr>
        <w:t xml:space="preserve"> </w:t>
      </w:r>
      <w:r>
        <w:rPr>
          <w:spacing w:val="-1"/>
        </w:rPr>
        <w:t>will</w:t>
      </w:r>
      <w:r>
        <w:t xml:space="preserve"> not</w:t>
      </w:r>
      <w:r>
        <w:rPr>
          <w:spacing w:val="-2"/>
        </w:rPr>
        <w:t xml:space="preserve"> </w:t>
      </w:r>
      <w:r>
        <w:t>be</w:t>
      </w:r>
      <w:r>
        <w:rPr>
          <w:spacing w:val="1"/>
        </w:rPr>
        <w:t xml:space="preserve"> </w:t>
      </w:r>
      <w:r>
        <w:rPr>
          <w:spacing w:val="-1"/>
        </w:rPr>
        <w:t xml:space="preserve">offered </w:t>
      </w:r>
      <w:r>
        <w:t>more</w:t>
      </w:r>
      <w:r>
        <w:rPr>
          <w:spacing w:val="1"/>
        </w:rPr>
        <w:t xml:space="preserve"> </w:t>
      </w:r>
      <w:r>
        <w:rPr>
          <w:spacing w:val="-1"/>
        </w:rPr>
        <w:t>than</w:t>
      </w:r>
      <w:r>
        <w:rPr>
          <w:spacing w:val="1"/>
        </w:rPr>
        <w:t xml:space="preserve"> </w:t>
      </w:r>
      <w:r>
        <w:rPr>
          <w:spacing w:val="-1"/>
        </w:rPr>
        <w:t>half</w:t>
      </w:r>
      <w:r>
        <w:t xml:space="preserve"> a</w:t>
      </w:r>
      <w:r>
        <w:rPr>
          <w:spacing w:val="1"/>
        </w:rPr>
        <w:t xml:space="preserve"> </w:t>
      </w:r>
      <w:r>
        <w:rPr>
          <w:spacing w:val="-1"/>
        </w:rPr>
        <w:t>term before</w:t>
      </w:r>
      <w:r>
        <w:rPr>
          <w:spacing w:val="1"/>
        </w:rPr>
        <w:t xml:space="preserve"> </w:t>
      </w:r>
      <w:r>
        <w:rPr>
          <w:spacing w:val="-1"/>
        </w:rPr>
        <w:t>it</w:t>
      </w:r>
      <w:r>
        <w:t xml:space="preserve"> </w:t>
      </w:r>
      <w:r>
        <w:rPr>
          <w:spacing w:val="-1"/>
        </w:rPr>
        <w:t>is</w:t>
      </w:r>
      <w:r>
        <w:t xml:space="preserve"> </w:t>
      </w:r>
      <w:r>
        <w:rPr>
          <w:spacing w:val="-1"/>
        </w:rPr>
        <w:t>required.</w:t>
      </w:r>
    </w:p>
    <w:p w14:paraId="57342F50" w14:textId="77777777" w:rsidR="001464ED" w:rsidRDefault="001464ED">
      <w:pPr>
        <w:spacing w:before="7"/>
        <w:rPr>
          <w:rFonts w:ascii="Arial" w:eastAsia="Arial" w:hAnsi="Arial" w:cs="Arial"/>
          <w:sz w:val="27"/>
          <w:szCs w:val="27"/>
        </w:rPr>
      </w:pPr>
    </w:p>
    <w:p w14:paraId="0807E75C" w14:textId="77777777" w:rsidR="001464ED" w:rsidRDefault="00050BCB">
      <w:pPr>
        <w:pStyle w:val="Heading1"/>
        <w:tabs>
          <w:tab w:val="left" w:pos="839"/>
        </w:tabs>
      </w:pPr>
      <w:bookmarkStart w:id="9" w:name="5.0_Waiting_Lists"/>
      <w:bookmarkEnd w:id="9"/>
      <w:r>
        <w:rPr>
          <w:color w:val="2F5496"/>
          <w:spacing w:val="-1"/>
          <w:w w:val="95"/>
        </w:rPr>
        <w:t>5.0</w:t>
      </w:r>
      <w:r>
        <w:rPr>
          <w:color w:val="2F5496"/>
          <w:spacing w:val="-1"/>
          <w:w w:val="95"/>
        </w:rPr>
        <w:tab/>
      </w:r>
      <w:r>
        <w:rPr>
          <w:color w:val="2F5496"/>
        </w:rPr>
        <w:t>Waiting</w:t>
      </w:r>
      <w:r>
        <w:rPr>
          <w:color w:val="2F5496"/>
          <w:spacing w:val="-12"/>
        </w:rPr>
        <w:t xml:space="preserve"> </w:t>
      </w:r>
      <w:r>
        <w:rPr>
          <w:color w:val="2F5496"/>
          <w:spacing w:val="-1"/>
        </w:rPr>
        <w:t>Lists</w:t>
      </w:r>
    </w:p>
    <w:p w14:paraId="324358FD" w14:textId="77777777" w:rsidR="001464ED" w:rsidRDefault="001464ED">
      <w:pPr>
        <w:spacing w:before="11"/>
        <w:rPr>
          <w:rFonts w:ascii="Arial" w:eastAsia="Arial" w:hAnsi="Arial" w:cs="Arial"/>
          <w:sz w:val="25"/>
          <w:szCs w:val="25"/>
        </w:rPr>
      </w:pPr>
    </w:p>
    <w:p w14:paraId="5CB9ADF6" w14:textId="77777777" w:rsidR="001464ED" w:rsidRDefault="00050BCB">
      <w:pPr>
        <w:pStyle w:val="BodyText"/>
        <w:numPr>
          <w:ilvl w:val="1"/>
          <w:numId w:val="6"/>
        </w:numPr>
        <w:tabs>
          <w:tab w:val="left" w:pos="828"/>
        </w:tabs>
        <w:ind w:right="599"/>
        <w:jc w:val="both"/>
      </w:pPr>
      <w:r>
        <w:t>Where</w:t>
      </w:r>
      <w:r>
        <w:rPr>
          <w:spacing w:val="-1"/>
        </w:rPr>
        <w:t xml:space="preserve"> </w:t>
      </w:r>
      <w:r>
        <w:t>an</w:t>
      </w:r>
      <w:r>
        <w:rPr>
          <w:spacing w:val="-1"/>
        </w:rPr>
        <w:t xml:space="preserve"> applicant</w:t>
      </w:r>
      <w:r>
        <w:rPr>
          <w:spacing w:val="-2"/>
        </w:rPr>
        <w:t xml:space="preserve"> </w:t>
      </w:r>
      <w:r>
        <w:rPr>
          <w:spacing w:val="-1"/>
        </w:rPr>
        <w:t>has</w:t>
      </w:r>
      <w:r>
        <w:t xml:space="preserve"> not </w:t>
      </w:r>
      <w:r>
        <w:rPr>
          <w:spacing w:val="-1"/>
        </w:rPr>
        <w:t>received their highest</w:t>
      </w:r>
      <w:r>
        <w:rPr>
          <w:spacing w:val="-2"/>
        </w:rPr>
        <w:t xml:space="preserve"> </w:t>
      </w:r>
      <w:r>
        <w:rPr>
          <w:spacing w:val="-1"/>
        </w:rPr>
        <w:t>preference</w:t>
      </w:r>
      <w:r>
        <w:rPr>
          <w:spacing w:val="1"/>
        </w:rPr>
        <w:t xml:space="preserve"> </w:t>
      </w:r>
      <w:r>
        <w:rPr>
          <w:spacing w:val="-1"/>
        </w:rPr>
        <w:t>school,</w:t>
      </w:r>
      <w:r>
        <w:t xml:space="preserve"> they</w:t>
      </w:r>
      <w:r>
        <w:rPr>
          <w:spacing w:val="45"/>
        </w:rPr>
        <w:t xml:space="preserve"> </w:t>
      </w:r>
      <w:r>
        <w:t>may</w:t>
      </w:r>
      <w:r>
        <w:rPr>
          <w:spacing w:val="-2"/>
        </w:rPr>
        <w:t xml:space="preserve"> </w:t>
      </w:r>
      <w:r>
        <w:t>ask to</w:t>
      </w:r>
      <w:r>
        <w:rPr>
          <w:spacing w:val="-1"/>
        </w:rPr>
        <w:t xml:space="preserve"> </w:t>
      </w:r>
      <w:r>
        <w:t>be</w:t>
      </w:r>
      <w:r>
        <w:rPr>
          <w:spacing w:val="-1"/>
        </w:rPr>
        <w:t xml:space="preserve"> placed </w:t>
      </w:r>
      <w:r>
        <w:t>on</w:t>
      </w:r>
      <w:r>
        <w:rPr>
          <w:spacing w:val="1"/>
        </w:rPr>
        <w:t xml:space="preserve"> </w:t>
      </w:r>
      <w:r>
        <w:t>a</w:t>
      </w:r>
      <w:r>
        <w:rPr>
          <w:spacing w:val="-1"/>
        </w:rPr>
        <w:t xml:space="preserve"> waiting</w:t>
      </w:r>
      <w:r>
        <w:rPr>
          <w:spacing w:val="1"/>
        </w:rPr>
        <w:t xml:space="preserve"> </w:t>
      </w:r>
      <w:r>
        <w:rPr>
          <w:spacing w:val="-1"/>
        </w:rPr>
        <w:t>list</w:t>
      </w:r>
      <w:r>
        <w:rPr>
          <w:spacing w:val="-2"/>
        </w:rPr>
        <w:t xml:space="preserve"> </w:t>
      </w:r>
      <w:r>
        <w:t>for</w:t>
      </w:r>
      <w:r>
        <w:rPr>
          <w:spacing w:val="-1"/>
        </w:rPr>
        <w:t xml:space="preserve"> that</w:t>
      </w:r>
      <w:r>
        <w:rPr>
          <w:spacing w:val="-2"/>
        </w:rPr>
        <w:t xml:space="preserve"> </w:t>
      </w:r>
      <w:r>
        <w:t xml:space="preserve">school </w:t>
      </w:r>
      <w:r>
        <w:rPr>
          <w:spacing w:val="-1"/>
        </w:rPr>
        <w:t>if</w:t>
      </w:r>
      <w:r>
        <w:rPr>
          <w:spacing w:val="-2"/>
        </w:rPr>
        <w:t xml:space="preserve"> </w:t>
      </w:r>
      <w:r>
        <w:rPr>
          <w:spacing w:val="-1"/>
        </w:rPr>
        <w:t>that</w:t>
      </w:r>
      <w:r>
        <w:t xml:space="preserve"> </w:t>
      </w:r>
      <w:r>
        <w:rPr>
          <w:spacing w:val="-1"/>
        </w:rPr>
        <w:t>school</w:t>
      </w:r>
      <w:r>
        <w:t xml:space="preserve"> </w:t>
      </w:r>
      <w:r>
        <w:rPr>
          <w:spacing w:val="-1"/>
        </w:rPr>
        <w:t>holds</w:t>
      </w:r>
      <w:r>
        <w:t xml:space="preserve"> a</w:t>
      </w:r>
      <w:r>
        <w:rPr>
          <w:spacing w:val="41"/>
        </w:rPr>
        <w:t xml:space="preserve"> </w:t>
      </w:r>
      <w:r>
        <w:rPr>
          <w:spacing w:val="-1"/>
        </w:rPr>
        <w:t>non-statutory</w:t>
      </w:r>
      <w:r>
        <w:t xml:space="preserve"> </w:t>
      </w:r>
      <w:r>
        <w:rPr>
          <w:spacing w:val="-1"/>
        </w:rPr>
        <w:t>waiting</w:t>
      </w:r>
      <w:r>
        <w:rPr>
          <w:spacing w:val="1"/>
        </w:rPr>
        <w:t xml:space="preserve"> </w:t>
      </w:r>
      <w:r>
        <w:rPr>
          <w:spacing w:val="-1"/>
        </w:rPr>
        <w:t>list.</w:t>
      </w:r>
    </w:p>
    <w:p w14:paraId="5A539E37" w14:textId="77777777" w:rsidR="001464ED" w:rsidRDefault="001464ED">
      <w:pPr>
        <w:rPr>
          <w:rFonts w:ascii="Arial" w:eastAsia="Arial" w:hAnsi="Arial" w:cs="Arial"/>
          <w:sz w:val="24"/>
          <w:szCs w:val="24"/>
        </w:rPr>
      </w:pPr>
    </w:p>
    <w:p w14:paraId="54E99ABE" w14:textId="77777777" w:rsidR="001464ED" w:rsidRDefault="00050BCB">
      <w:pPr>
        <w:pStyle w:val="BodyText"/>
        <w:numPr>
          <w:ilvl w:val="1"/>
          <w:numId w:val="6"/>
        </w:numPr>
        <w:tabs>
          <w:tab w:val="left" w:pos="828"/>
        </w:tabs>
        <w:ind w:right="161"/>
      </w:pPr>
      <w:r>
        <w:rPr>
          <w:spacing w:val="-1"/>
        </w:rPr>
        <w:t>When</w:t>
      </w:r>
      <w:r>
        <w:rPr>
          <w:spacing w:val="1"/>
        </w:rPr>
        <w:t xml:space="preserve"> </w:t>
      </w:r>
      <w:r>
        <w:rPr>
          <w:spacing w:val="-1"/>
        </w:rPr>
        <w:t>an</w:t>
      </w:r>
      <w:r>
        <w:rPr>
          <w:spacing w:val="1"/>
        </w:rPr>
        <w:t xml:space="preserve"> </w:t>
      </w:r>
      <w:r>
        <w:rPr>
          <w:spacing w:val="-1"/>
        </w:rPr>
        <w:t>applicant</w:t>
      </w:r>
      <w:r>
        <w:t xml:space="preserve"> </w:t>
      </w:r>
      <w:r>
        <w:rPr>
          <w:spacing w:val="-1"/>
        </w:rPr>
        <w:t>submits</w:t>
      </w:r>
      <w:r>
        <w:t xml:space="preserve"> </w:t>
      </w:r>
      <w:r>
        <w:rPr>
          <w:spacing w:val="-1"/>
        </w:rPr>
        <w:t>an</w:t>
      </w:r>
      <w:r>
        <w:rPr>
          <w:spacing w:val="1"/>
        </w:rPr>
        <w:t xml:space="preserve"> </w:t>
      </w:r>
      <w:r>
        <w:rPr>
          <w:spacing w:val="-1"/>
        </w:rPr>
        <w:t>appeal,</w:t>
      </w:r>
      <w:r>
        <w:t xml:space="preserve"> </w:t>
      </w:r>
      <w:r>
        <w:rPr>
          <w:spacing w:val="-1"/>
        </w:rPr>
        <w:t>they</w:t>
      </w:r>
      <w:r>
        <w:t xml:space="preserve"> </w:t>
      </w:r>
      <w:r>
        <w:rPr>
          <w:spacing w:val="-2"/>
        </w:rPr>
        <w:t>will</w:t>
      </w:r>
      <w:r>
        <w:t xml:space="preserve"> </w:t>
      </w:r>
      <w:r>
        <w:rPr>
          <w:spacing w:val="-1"/>
        </w:rPr>
        <w:t>automatically</w:t>
      </w:r>
      <w:r>
        <w:t xml:space="preserve"> be</w:t>
      </w:r>
      <w:r>
        <w:rPr>
          <w:spacing w:val="-1"/>
        </w:rPr>
        <w:t xml:space="preserve"> placed</w:t>
      </w:r>
      <w:r>
        <w:rPr>
          <w:spacing w:val="1"/>
        </w:rPr>
        <w:t xml:space="preserve"> </w:t>
      </w:r>
      <w:r>
        <w:rPr>
          <w:spacing w:val="-1"/>
        </w:rPr>
        <w:t>on</w:t>
      </w:r>
      <w:r>
        <w:rPr>
          <w:spacing w:val="1"/>
        </w:rPr>
        <w:t xml:space="preserve"> </w:t>
      </w:r>
      <w:r>
        <w:rPr>
          <w:spacing w:val="-1"/>
        </w:rPr>
        <w:t>the</w:t>
      </w:r>
      <w:r>
        <w:rPr>
          <w:spacing w:val="51"/>
        </w:rPr>
        <w:t xml:space="preserve"> </w:t>
      </w:r>
      <w:r>
        <w:rPr>
          <w:spacing w:val="-1"/>
        </w:rPr>
        <w:t>waiting</w:t>
      </w:r>
      <w:r>
        <w:rPr>
          <w:spacing w:val="1"/>
        </w:rPr>
        <w:t xml:space="preserve"> </w:t>
      </w:r>
      <w:r>
        <w:rPr>
          <w:spacing w:val="-1"/>
        </w:rPr>
        <w:t>list</w:t>
      </w:r>
      <w:r>
        <w:t xml:space="preserve"> for</w:t>
      </w:r>
      <w:r>
        <w:rPr>
          <w:spacing w:val="-3"/>
        </w:rPr>
        <w:t xml:space="preserve"> </w:t>
      </w:r>
      <w:r>
        <w:rPr>
          <w:spacing w:val="-1"/>
        </w:rPr>
        <w:t>that</w:t>
      </w:r>
      <w:r>
        <w:t xml:space="preserve"> </w:t>
      </w:r>
      <w:r>
        <w:rPr>
          <w:spacing w:val="-1"/>
        </w:rPr>
        <w:t>school.</w:t>
      </w:r>
    </w:p>
    <w:p w14:paraId="20E2410B" w14:textId="77777777" w:rsidR="001464ED" w:rsidRDefault="001464ED">
      <w:pPr>
        <w:rPr>
          <w:rFonts w:ascii="Arial" w:eastAsia="Arial" w:hAnsi="Arial" w:cs="Arial"/>
          <w:sz w:val="24"/>
          <w:szCs w:val="24"/>
        </w:rPr>
      </w:pPr>
    </w:p>
    <w:p w14:paraId="22E60A8E" w14:textId="77777777" w:rsidR="001464ED" w:rsidRDefault="00050BCB">
      <w:pPr>
        <w:pStyle w:val="BodyText"/>
        <w:numPr>
          <w:ilvl w:val="1"/>
          <w:numId w:val="6"/>
        </w:numPr>
        <w:tabs>
          <w:tab w:val="left" w:pos="828"/>
        </w:tabs>
        <w:ind w:right="242"/>
      </w:pPr>
      <w:r>
        <w:rPr>
          <w:spacing w:val="-1"/>
        </w:rPr>
        <w:t>When</w:t>
      </w:r>
      <w:r>
        <w:rPr>
          <w:spacing w:val="1"/>
        </w:rPr>
        <w:t xml:space="preserve"> </w:t>
      </w:r>
      <w:r>
        <w:t>a</w:t>
      </w:r>
      <w:r>
        <w:rPr>
          <w:spacing w:val="-1"/>
        </w:rPr>
        <w:t xml:space="preserve"> place(s) becomes</w:t>
      </w:r>
      <w:r>
        <w:rPr>
          <w:spacing w:val="-2"/>
        </w:rPr>
        <w:t xml:space="preserve"> </w:t>
      </w:r>
      <w:r>
        <w:rPr>
          <w:spacing w:val="-1"/>
        </w:rPr>
        <w:t>available</w:t>
      </w:r>
      <w:r>
        <w:rPr>
          <w:spacing w:val="1"/>
        </w:rPr>
        <w:t xml:space="preserve"> </w:t>
      </w:r>
      <w:r>
        <w:t>at</w:t>
      </w:r>
      <w:r>
        <w:rPr>
          <w:spacing w:val="-2"/>
        </w:rPr>
        <w:t xml:space="preserve"> </w:t>
      </w:r>
      <w:r>
        <w:t>an</w:t>
      </w:r>
      <w:r>
        <w:rPr>
          <w:spacing w:val="-1"/>
        </w:rPr>
        <w:t xml:space="preserve"> oversubscribed school,</w:t>
      </w:r>
      <w:r>
        <w:t xml:space="preserve"> </w:t>
      </w:r>
      <w:r>
        <w:rPr>
          <w:spacing w:val="-1"/>
        </w:rPr>
        <w:t>all</w:t>
      </w:r>
      <w:r>
        <w:rPr>
          <w:spacing w:val="59"/>
        </w:rPr>
        <w:t xml:space="preserve"> </w:t>
      </w:r>
      <w:r>
        <w:rPr>
          <w:spacing w:val="-1"/>
        </w:rPr>
        <w:t>outstanding</w:t>
      </w:r>
      <w:r>
        <w:rPr>
          <w:spacing w:val="1"/>
        </w:rPr>
        <w:t xml:space="preserve"> </w:t>
      </w:r>
      <w:r>
        <w:rPr>
          <w:spacing w:val="-1"/>
        </w:rPr>
        <w:t>applications,</w:t>
      </w:r>
      <w:r>
        <w:t xml:space="preserve"> </w:t>
      </w:r>
      <w:r>
        <w:rPr>
          <w:spacing w:val="-1"/>
        </w:rPr>
        <w:t>pending appeals</w:t>
      </w:r>
      <w:r>
        <w:t xml:space="preserve"> </w:t>
      </w:r>
      <w:r>
        <w:rPr>
          <w:spacing w:val="-1"/>
        </w:rPr>
        <w:t>and</w:t>
      </w:r>
      <w:r>
        <w:rPr>
          <w:spacing w:val="1"/>
        </w:rPr>
        <w:t xml:space="preserve"> </w:t>
      </w:r>
      <w:r>
        <w:rPr>
          <w:spacing w:val="-1"/>
        </w:rPr>
        <w:t>waiting list</w:t>
      </w:r>
      <w:r>
        <w:t xml:space="preserve"> </w:t>
      </w:r>
      <w:r>
        <w:rPr>
          <w:spacing w:val="-1"/>
        </w:rPr>
        <w:t>applicants</w:t>
      </w:r>
      <w:r>
        <w:rPr>
          <w:spacing w:val="-2"/>
        </w:rPr>
        <w:t xml:space="preserve"> </w:t>
      </w:r>
      <w:r>
        <w:rPr>
          <w:spacing w:val="-1"/>
        </w:rPr>
        <w:t>will</w:t>
      </w:r>
      <w:r>
        <w:t xml:space="preserve"> be</w:t>
      </w:r>
      <w:r>
        <w:rPr>
          <w:spacing w:val="61"/>
        </w:rPr>
        <w:t xml:space="preserve"> </w:t>
      </w:r>
      <w:r>
        <w:rPr>
          <w:spacing w:val="-1"/>
        </w:rPr>
        <w:t>ordered against</w:t>
      </w:r>
      <w:r>
        <w:t xml:space="preserve"> </w:t>
      </w:r>
      <w:r>
        <w:rPr>
          <w:spacing w:val="-1"/>
        </w:rPr>
        <w:t xml:space="preserve">the oversubscription criteria </w:t>
      </w:r>
      <w:r>
        <w:t>and</w:t>
      </w:r>
      <w:r>
        <w:rPr>
          <w:spacing w:val="-1"/>
        </w:rPr>
        <w:t xml:space="preserve"> </w:t>
      </w:r>
      <w:r>
        <w:t>the</w:t>
      </w:r>
      <w:r>
        <w:rPr>
          <w:spacing w:val="-1"/>
        </w:rPr>
        <w:t xml:space="preserve"> highest</w:t>
      </w:r>
      <w:r>
        <w:t xml:space="preserve"> </w:t>
      </w:r>
      <w:r>
        <w:rPr>
          <w:spacing w:val="-1"/>
        </w:rPr>
        <w:t>ranked applicant</w:t>
      </w:r>
      <w:r>
        <w:rPr>
          <w:spacing w:val="71"/>
        </w:rPr>
        <w:t xml:space="preserve"> </w:t>
      </w:r>
      <w:r>
        <w:rPr>
          <w:spacing w:val="-1"/>
        </w:rPr>
        <w:t>will</w:t>
      </w:r>
      <w:r>
        <w:t xml:space="preserve"> </w:t>
      </w:r>
      <w:r>
        <w:rPr>
          <w:spacing w:val="-1"/>
        </w:rPr>
        <w:t>receive</w:t>
      </w:r>
      <w:r>
        <w:rPr>
          <w:spacing w:val="1"/>
        </w:rPr>
        <w:t xml:space="preserve"> </w:t>
      </w:r>
      <w:r>
        <w:t>the</w:t>
      </w:r>
      <w:r>
        <w:rPr>
          <w:spacing w:val="-1"/>
        </w:rPr>
        <w:t xml:space="preserve"> place(s).</w:t>
      </w:r>
    </w:p>
    <w:p w14:paraId="6E2FAEF8" w14:textId="77777777" w:rsidR="001464ED" w:rsidRDefault="001464ED">
      <w:pPr>
        <w:sectPr w:rsidR="001464ED">
          <w:pgSz w:w="11910" w:h="16840"/>
          <w:pgMar w:top="1380" w:right="1320" w:bottom="1200" w:left="1320" w:header="0" w:footer="1002" w:gutter="0"/>
          <w:cols w:space="720"/>
        </w:sectPr>
      </w:pPr>
    </w:p>
    <w:p w14:paraId="36584194" w14:textId="77777777" w:rsidR="001464ED" w:rsidRDefault="00050BCB">
      <w:pPr>
        <w:pStyle w:val="BodyText"/>
        <w:numPr>
          <w:ilvl w:val="1"/>
          <w:numId w:val="6"/>
        </w:numPr>
        <w:tabs>
          <w:tab w:val="left" w:pos="828"/>
        </w:tabs>
        <w:spacing w:before="118"/>
        <w:ind w:right="284"/>
      </w:pPr>
      <w:r>
        <w:lastRenderedPageBreak/>
        <w:t>Where</w:t>
      </w:r>
      <w:r>
        <w:rPr>
          <w:spacing w:val="-1"/>
        </w:rPr>
        <w:t xml:space="preserve"> the</w:t>
      </w:r>
      <w:r>
        <w:rPr>
          <w:spacing w:val="1"/>
        </w:rPr>
        <w:t xml:space="preserve"> </w:t>
      </w:r>
      <w:r>
        <w:rPr>
          <w:spacing w:val="-1"/>
        </w:rPr>
        <w:t>local</w:t>
      </w:r>
      <w:r>
        <w:rPr>
          <w:spacing w:val="-3"/>
        </w:rPr>
        <w:t xml:space="preserve"> </w:t>
      </w:r>
      <w:r>
        <w:rPr>
          <w:spacing w:val="-1"/>
        </w:rPr>
        <w:t>authority</w:t>
      </w:r>
      <w:r>
        <w:t xml:space="preserve"> </w:t>
      </w:r>
      <w:proofErr w:type="gramStart"/>
      <w:r>
        <w:rPr>
          <w:spacing w:val="-1"/>
        </w:rPr>
        <w:t>maintain</w:t>
      </w:r>
      <w:proofErr w:type="gramEnd"/>
      <w:r>
        <w:rPr>
          <w:spacing w:val="1"/>
        </w:rPr>
        <w:t xml:space="preserve"> </w:t>
      </w:r>
      <w:r>
        <w:rPr>
          <w:spacing w:val="-1"/>
        </w:rPr>
        <w:t>waiting</w:t>
      </w:r>
      <w:r>
        <w:rPr>
          <w:spacing w:val="1"/>
        </w:rPr>
        <w:t xml:space="preserve"> </w:t>
      </w:r>
      <w:r>
        <w:rPr>
          <w:spacing w:val="-1"/>
        </w:rPr>
        <w:t>lists</w:t>
      </w:r>
      <w:r>
        <w:t xml:space="preserve"> for</w:t>
      </w:r>
      <w:r>
        <w:rPr>
          <w:spacing w:val="-1"/>
        </w:rPr>
        <w:t xml:space="preserve"> schools</w:t>
      </w:r>
      <w:r>
        <w:t xml:space="preserve"> </w:t>
      </w:r>
      <w:r>
        <w:rPr>
          <w:spacing w:val="-1"/>
        </w:rPr>
        <w:t>beyond</w:t>
      </w:r>
      <w:r>
        <w:rPr>
          <w:spacing w:val="1"/>
        </w:rPr>
        <w:t xml:space="preserve"> </w:t>
      </w:r>
      <w:r>
        <w:rPr>
          <w:spacing w:val="-1"/>
        </w:rPr>
        <w:t>the</w:t>
      </w:r>
      <w:r>
        <w:rPr>
          <w:spacing w:val="1"/>
        </w:rPr>
        <w:t xml:space="preserve"> </w:t>
      </w:r>
      <w:r>
        <w:rPr>
          <w:spacing w:val="-1"/>
        </w:rPr>
        <w:t>31</w:t>
      </w:r>
      <w:r>
        <w:rPr>
          <w:spacing w:val="45"/>
        </w:rPr>
        <w:t xml:space="preserve"> </w:t>
      </w:r>
      <w:r>
        <w:rPr>
          <w:spacing w:val="-1"/>
        </w:rPr>
        <w:t>December,</w:t>
      </w:r>
      <w:r>
        <w:t xml:space="preserve"> </w:t>
      </w:r>
      <w:r>
        <w:rPr>
          <w:spacing w:val="-1"/>
        </w:rPr>
        <w:t>then the</w:t>
      </w:r>
      <w:r>
        <w:rPr>
          <w:spacing w:val="1"/>
        </w:rPr>
        <w:t xml:space="preserve"> </w:t>
      </w:r>
      <w:r>
        <w:rPr>
          <w:spacing w:val="-1"/>
        </w:rPr>
        <w:t>family</w:t>
      </w:r>
      <w:r>
        <w:t xml:space="preserve"> </w:t>
      </w:r>
      <w:r>
        <w:rPr>
          <w:spacing w:val="-1"/>
        </w:rPr>
        <w:t>will</w:t>
      </w:r>
      <w:r>
        <w:t xml:space="preserve"> have</w:t>
      </w:r>
      <w:r>
        <w:rPr>
          <w:spacing w:val="1"/>
        </w:rPr>
        <w:t xml:space="preserve"> </w:t>
      </w:r>
      <w:r>
        <w:rPr>
          <w:spacing w:val="-1"/>
        </w:rPr>
        <w:t>to</w:t>
      </w:r>
      <w:r>
        <w:rPr>
          <w:spacing w:val="1"/>
        </w:rPr>
        <w:t xml:space="preserve"> </w:t>
      </w:r>
      <w:r>
        <w:rPr>
          <w:spacing w:val="-1"/>
        </w:rPr>
        <w:t>renew</w:t>
      </w:r>
      <w:r>
        <w:rPr>
          <w:spacing w:val="-3"/>
        </w:rPr>
        <w:t xml:space="preserve"> </w:t>
      </w:r>
      <w:r>
        <w:rPr>
          <w:spacing w:val="-1"/>
        </w:rPr>
        <w:t>their waiting</w:t>
      </w:r>
      <w:r>
        <w:rPr>
          <w:spacing w:val="1"/>
        </w:rPr>
        <w:t xml:space="preserve"> </w:t>
      </w:r>
      <w:r>
        <w:rPr>
          <w:spacing w:val="-1"/>
        </w:rPr>
        <w:t>list</w:t>
      </w:r>
      <w:r>
        <w:t xml:space="preserve"> </w:t>
      </w:r>
      <w:r>
        <w:rPr>
          <w:spacing w:val="-1"/>
        </w:rPr>
        <w:t xml:space="preserve">place </w:t>
      </w:r>
      <w:r>
        <w:t>each</w:t>
      </w:r>
      <w:r>
        <w:rPr>
          <w:spacing w:val="-1"/>
        </w:rPr>
        <w:t xml:space="preserve"> </w:t>
      </w:r>
      <w:r>
        <w:t>and</w:t>
      </w:r>
      <w:r>
        <w:rPr>
          <w:spacing w:val="49"/>
        </w:rPr>
        <w:t xml:space="preserve"> </w:t>
      </w:r>
      <w:r>
        <w:rPr>
          <w:spacing w:val="-1"/>
        </w:rPr>
        <w:t>every</w:t>
      </w:r>
      <w:r>
        <w:t xml:space="preserve"> </w:t>
      </w:r>
      <w:r>
        <w:rPr>
          <w:spacing w:val="-1"/>
        </w:rPr>
        <w:t>September.</w:t>
      </w:r>
      <w:r>
        <w:t xml:space="preserve"> It</w:t>
      </w:r>
      <w:r>
        <w:rPr>
          <w:spacing w:val="-2"/>
        </w:rPr>
        <w:t xml:space="preserve"> </w:t>
      </w:r>
      <w:r>
        <w:rPr>
          <w:spacing w:val="-1"/>
        </w:rPr>
        <w:t>is</w:t>
      </w:r>
      <w:r>
        <w:rPr>
          <w:spacing w:val="-2"/>
        </w:rPr>
        <w:t xml:space="preserve"> </w:t>
      </w:r>
      <w:r>
        <w:t>the</w:t>
      </w:r>
      <w:r>
        <w:rPr>
          <w:spacing w:val="1"/>
        </w:rPr>
        <w:t xml:space="preserve"> </w:t>
      </w:r>
      <w:r>
        <w:rPr>
          <w:spacing w:val="-1"/>
        </w:rPr>
        <w:t>responsibility</w:t>
      </w:r>
      <w:r>
        <w:t xml:space="preserve"> of </w:t>
      </w:r>
      <w:r>
        <w:rPr>
          <w:spacing w:val="-1"/>
        </w:rPr>
        <w:t>the family</w:t>
      </w:r>
      <w:r>
        <w:t xml:space="preserve"> to</w:t>
      </w:r>
      <w:r>
        <w:rPr>
          <w:spacing w:val="-1"/>
        </w:rPr>
        <w:t xml:space="preserve"> make</w:t>
      </w:r>
      <w:r>
        <w:rPr>
          <w:spacing w:val="1"/>
        </w:rPr>
        <w:t xml:space="preserve"> </w:t>
      </w:r>
      <w:r>
        <w:rPr>
          <w:spacing w:val="-1"/>
        </w:rPr>
        <w:t>the</w:t>
      </w:r>
      <w:r>
        <w:rPr>
          <w:spacing w:val="1"/>
        </w:rPr>
        <w:t xml:space="preserve"> </w:t>
      </w:r>
      <w:r>
        <w:rPr>
          <w:spacing w:val="-1"/>
        </w:rPr>
        <w:t>renewal.</w:t>
      </w:r>
    </w:p>
    <w:p w14:paraId="72D88A61" w14:textId="77777777" w:rsidR="001464ED" w:rsidRDefault="001464ED">
      <w:pPr>
        <w:spacing w:before="7"/>
        <w:rPr>
          <w:rFonts w:ascii="Arial" w:eastAsia="Arial" w:hAnsi="Arial" w:cs="Arial"/>
          <w:sz w:val="27"/>
          <w:szCs w:val="27"/>
        </w:rPr>
      </w:pPr>
    </w:p>
    <w:p w14:paraId="78418D3E" w14:textId="77777777" w:rsidR="001464ED" w:rsidRDefault="00050BCB">
      <w:pPr>
        <w:pStyle w:val="Heading1"/>
        <w:tabs>
          <w:tab w:val="left" w:pos="839"/>
        </w:tabs>
      </w:pPr>
      <w:bookmarkStart w:id="10" w:name="6.0_Place_Availability"/>
      <w:bookmarkEnd w:id="10"/>
      <w:r>
        <w:rPr>
          <w:color w:val="2F5496"/>
          <w:spacing w:val="-1"/>
          <w:w w:val="95"/>
        </w:rPr>
        <w:t>6.0</w:t>
      </w:r>
      <w:r>
        <w:rPr>
          <w:color w:val="2F5496"/>
          <w:spacing w:val="-1"/>
          <w:w w:val="95"/>
        </w:rPr>
        <w:tab/>
      </w:r>
      <w:r>
        <w:rPr>
          <w:color w:val="2F5496"/>
          <w:spacing w:val="-1"/>
        </w:rPr>
        <w:t>Place</w:t>
      </w:r>
      <w:r>
        <w:rPr>
          <w:color w:val="2F5496"/>
          <w:spacing w:val="-20"/>
        </w:rPr>
        <w:t xml:space="preserve"> </w:t>
      </w:r>
      <w:r>
        <w:rPr>
          <w:color w:val="2F5496"/>
        </w:rPr>
        <w:t>Availability</w:t>
      </w:r>
    </w:p>
    <w:p w14:paraId="05D473D8" w14:textId="77777777" w:rsidR="001464ED" w:rsidRDefault="001464ED">
      <w:pPr>
        <w:spacing w:before="11"/>
        <w:rPr>
          <w:rFonts w:ascii="Arial" w:eastAsia="Arial" w:hAnsi="Arial" w:cs="Arial"/>
          <w:sz w:val="25"/>
          <w:szCs w:val="25"/>
        </w:rPr>
      </w:pPr>
    </w:p>
    <w:p w14:paraId="426CE3BC" w14:textId="77777777" w:rsidR="001464ED" w:rsidRDefault="00050BCB">
      <w:pPr>
        <w:pStyle w:val="BodyText"/>
        <w:numPr>
          <w:ilvl w:val="1"/>
          <w:numId w:val="5"/>
        </w:numPr>
        <w:tabs>
          <w:tab w:val="left" w:pos="828"/>
        </w:tabs>
        <w:ind w:right="207"/>
      </w:pPr>
      <w:r>
        <w:rPr>
          <w:spacing w:val="-1"/>
        </w:rPr>
        <w:t>Dorset</w:t>
      </w:r>
      <w:r>
        <w:t xml:space="preserve"> </w:t>
      </w:r>
      <w:r>
        <w:rPr>
          <w:spacing w:val="-1"/>
        </w:rPr>
        <w:t>Council</w:t>
      </w:r>
      <w:r>
        <w:t xml:space="preserve"> </w:t>
      </w:r>
      <w:r>
        <w:rPr>
          <w:spacing w:val="-1"/>
        </w:rPr>
        <w:t>must,</w:t>
      </w:r>
      <w:r>
        <w:t xml:space="preserve"> </w:t>
      </w:r>
      <w:r>
        <w:rPr>
          <w:spacing w:val="-1"/>
        </w:rPr>
        <w:t>on</w:t>
      </w:r>
      <w:r>
        <w:rPr>
          <w:spacing w:val="1"/>
        </w:rPr>
        <w:t xml:space="preserve"> </w:t>
      </w:r>
      <w:r>
        <w:rPr>
          <w:spacing w:val="-1"/>
        </w:rPr>
        <w:t>request,</w:t>
      </w:r>
      <w:r>
        <w:rPr>
          <w:spacing w:val="-2"/>
        </w:rPr>
        <w:t xml:space="preserve"> </w:t>
      </w:r>
      <w:r>
        <w:rPr>
          <w:spacing w:val="-1"/>
        </w:rPr>
        <w:t>provide information</w:t>
      </w:r>
      <w:r>
        <w:rPr>
          <w:spacing w:val="1"/>
        </w:rPr>
        <w:t xml:space="preserve"> </w:t>
      </w:r>
      <w:r>
        <w:rPr>
          <w:spacing w:val="-1"/>
        </w:rPr>
        <w:t>to</w:t>
      </w:r>
      <w:r>
        <w:rPr>
          <w:spacing w:val="1"/>
        </w:rPr>
        <w:t xml:space="preserve"> </w:t>
      </w:r>
      <w:r>
        <w:t>a</w:t>
      </w:r>
      <w:r>
        <w:rPr>
          <w:spacing w:val="-1"/>
        </w:rPr>
        <w:t xml:space="preserve"> parent</w:t>
      </w:r>
      <w:r>
        <w:t xml:space="preserve"> </w:t>
      </w:r>
      <w:r>
        <w:rPr>
          <w:spacing w:val="-1"/>
        </w:rPr>
        <w:t>about</w:t>
      </w:r>
      <w:r>
        <w:t xml:space="preserve"> </w:t>
      </w:r>
      <w:r>
        <w:rPr>
          <w:spacing w:val="-1"/>
        </w:rPr>
        <w:t>places</w:t>
      </w:r>
      <w:r>
        <w:rPr>
          <w:spacing w:val="61"/>
        </w:rPr>
        <w:t xml:space="preserve"> </w:t>
      </w:r>
      <w:r>
        <w:rPr>
          <w:spacing w:val="-1"/>
        </w:rPr>
        <w:t>available</w:t>
      </w:r>
      <w:r>
        <w:rPr>
          <w:spacing w:val="1"/>
        </w:rPr>
        <w:t xml:space="preserve"> </w:t>
      </w:r>
      <w:r>
        <w:rPr>
          <w:spacing w:val="-2"/>
        </w:rPr>
        <w:t>in</w:t>
      </w:r>
      <w:r>
        <w:rPr>
          <w:spacing w:val="1"/>
        </w:rPr>
        <w:t xml:space="preserve"> </w:t>
      </w:r>
      <w:r>
        <w:rPr>
          <w:spacing w:val="-1"/>
        </w:rPr>
        <w:t>all</w:t>
      </w:r>
      <w:r>
        <w:t xml:space="preserve"> </w:t>
      </w:r>
      <w:r>
        <w:rPr>
          <w:spacing w:val="-1"/>
        </w:rPr>
        <w:t>schools</w:t>
      </w:r>
      <w:r>
        <w:rPr>
          <w:spacing w:val="-2"/>
        </w:rPr>
        <w:t xml:space="preserve"> </w:t>
      </w:r>
      <w:r>
        <w:rPr>
          <w:spacing w:val="-1"/>
        </w:rPr>
        <w:t>within</w:t>
      </w:r>
      <w:r>
        <w:rPr>
          <w:spacing w:val="1"/>
        </w:rPr>
        <w:t xml:space="preserve"> </w:t>
      </w:r>
      <w:r>
        <w:rPr>
          <w:spacing w:val="-1"/>
        </w:rPr>
        <w:t>its</w:t>
      </w:r>
      <w:r>
        <w:t xml:space="preserve"> </w:t>
      </w:r>
      <w:r>
        <w:rPr>
          <w:spacing w:val="-1"/>
        </w:rPr>
        <w:t>area.</w:t>
      </w:r>
    </w:p>
    <w:p w14:paraId="66697AF6" w14:textId="77777777" w:rsidR="001464ED" w:rsidRDefault="001464ED">
      <w:pPr>
        <w:rPr>
          <w:rFonts w:ascii="Arial" w:eastAsia="Arial" w:hAnsi="Arial" w:cs="Arial"/>
          <w:sz w:val="24"/>
          <w:szCs w:val="24"/>
        </w:rPr>
      </w:pPr>
    </w:p>
    <w:p w14:paraId="779F1D22" w14:textId="77777777" w:rsidR="001464ED" w:rsidRDefault="00050BCB">
      <w:pPr>
        <w:pStyle w:val="BodyText"/>
        <w:numPr>
          <w:ilvl w:val="1"/>
          <w:numId w:val="5"/>
        </w:numPr>
        <w:tabs>
          <w:tab w:val="left" w:pos="828"/>
        </w:tabs>
        <w:ind w:right="370"/>
      </w:pPr>
      <w:r>
        <w:rPr>
          <w:spacing w:val="-1"/>
        </w:rPr>
        <w:t>All</w:t>
      </w:r>
      <w:r>
        <w:t xml:space="preserve"> </w:t>
      </w:r>
      <w:r>
        <w:rPr>
          <w:spacing w:val="-1"/>
        </w:rPr>
        <w:t>schools</w:t>
      </w:r>
      <w:r>
        <w:t xml:space="preserve"> </w:t>
      </w:r>
      <w:r>
        <w:rPr>
          <w:spacing w:val="-1"/>
        </w:rPr>
        <w:t>in the</w:t>
      </w:r>
      <w:r>
        <w:rPr>
          <w:spacing w:val="1"/>
        </w:rPr>
        <w:t xml:space="preserve"> </w:t>
      </w:r>
      <w:r>
        <w:rPr>
          <w:spacing w:val="-1"/>
        </w:rPr>
        <w:t>Dorset</w:t>
      </w:r>
      <w:r>
        <w:t xml:space="preserve"> </w:t>
      </w:r>
      <w:r>
        <w:rPr>
          <w:spacing w:val="-1"/>
        </w:rPr>
        <w:t>area,</w:t>
      </w:r>
      <w:r>
        <w:t xml:space="preserve"> </w:t>
      </w:r>
      <w:r>
        <w:rPr>
          <w:spacing w:val="-1"/>
        </w:rPr>
        <w:t>through</w:t>
      </w:r>
      <w:r>
        <w:rPr>
          <w:spacing w:val="1"/>
        </w:rPr>
        <w:t xml:space="preserve"> </w:t>
      </w:r>
      <w:r>
        <w:rPr>
          <w:spacing w:val="-1"/>
        </w:rPr>
        <w:t>the School</w:t>
      </w:r>
      <w:r>
        <w:t xml:space="preserve"> </w:t>
      </w:r>
      <w:r>
        <w:rPr>
          <w:spacing w:val="-1"/>
        </w:rPr>
        <w:t>Admissions</w:t>
      </w:r>
      <w:r>
        <w:t xml:space="preserve"> </w:t>
      </w:r>
      <w:r>
        <w:rPr>
          <w:spacing w:val="-1"/>
        </w:rPr>
        <w:t>Module,</w:t>
      </w:r>
      <w:r>
        <w:t xml:space="preserve"> </w:t>
      </w:r>
      <w:r>
        <w:rPr>
          <w:spacing w:val="-1"/>
        </w:rPr>
        <w:t>must</w:t>
      </w:r>
      <w:r>
        <w:rPr>
          <w:spacing w:val="57"/>
        </w:rPr>
        <w:t xml:space="preserve"> </w:t>
      </w:r>
      <w:r>
        <w:rPr>
          <w:spacing w:val="-1"/>
        </w:rPr>
        <w:t>provide updated</w:t>
      </w:r>
      <w:r>
        <w:rPr>
          <w:spacing w:val="1"/>
        </w:rPr>
        <w:t xml:space="preserve"> </w:t>
      </w:r>
      <w:r>
        <w:rPr>
          <w:spacing w:val="-1"/>
        </w:rPr>
        <w:t>on-roll</w:t>
      </w:r>
      <w:r>
        <w:t xml:space="preserve"> </w:t>
      </w:r>
      <w:r>
        <w:rPr>
          <w:spacing w:val="-1"/>
        </w:rPr>
        <w:t>figures</w:t>
      </w:r>
      <w:r>
        <w:t xml:space="preserve"> </w:t>
      </w:r>
      <w:r>
        <w:rPr>
          <w:spacing w:val="-1"/>
        </w:rPr>
        <w:t>for each</w:t>
      </w:r>
      <w:r>
        <w:rPr>
          <w:spacing w:val="1"/>
        </w:rPr>
        <w:t xml:space="preserve"> </w:t>
      </w:r>
      <w:r>
        <w:rPr>
          <w:spacing w:val="-1"/>
        </w:rPr>
        <w:t>statutory</w:t>
      </w:r>
      <w:r>
        <w:t xml:space="preserve"> year</w:t>
      </w:r>
      <w:r>
        <w:rPr>
          <w:spacing w:val="-1"/>
        </w:rPr>
        <w:t xml:space="preserve"> group </w:t>
      </w:r>
      <w:r>
        <w:t>on</w:t>
      </w:r>
      <w:r>
        <w:rPr>
          <w:spacing w:val="-1"/>
        </w:rPr>
        <w:t xml:space="preserve"> </w:t>
      </w:r>
      <w:r>
        <w:t>a</w:t>
      </w:r>
      <w:r>
        <w:rPr>
          <w:spacing w:val="1"/>
        </w:rPr>
        <w:t xml:space="preserve"> </w:t>
      </w:r>
      <w:r>
        <w:rPr>
          <w:spacing w:val="-1"/>
        </w:rPr>
        <w:t>weekly</w:t>
      </w:r>
      <w:r>
        <w:rPr>
          <w:spacing w:val="49"/>
        </w:rPr>
        <w:t xml:space="preserve"> </w:t>
      </w:r>
      <w:r>
        <w:rPr>
          <w:spacing w:val="-1"/>
        </w:rPr>
        <w:t>basis,</w:t>
      </w:r>
      <w:r>
        <w:t xml:space="preserve"> </w:t>
      </w:r>
      <w:r>
        <w:rPr>
          <w:spacing w:val="-1"/>
        </w:rPr>
        <w:t>preferably</w:t>
      </w:r>
      <w:r>
        <w:rPr>
          <w:spacing w:val="-2"/>
        </w:rPr>
        <w:t xml:space="preserve"> </w:t>
      </w:r>
      <w:r>
        <w:t xml:space="preserve">by </w:t>
      </w:r>
      <w:r>
        <w:rPr>
          <w:spacing w:val="-2"/>
        </w:rPr>
        <w:t>the</w:t>
      </w:r>
      <w:r>
        <w:rPr>
          <w:spacing w:val="1"/>
        </w:rPr>
        <w:t xml:space="preserve"> </w:t>
      </w:r>
      <w:r>
        <w:rPr>
          <w:spacing w:val="-1"/>
        </w:rPr>
        <w:t xml:space="preserve">close </w:t>
      </w:r>
      <w:r>
        <w:t>of</w:t>
      </w:r>
      <w:r>
        <w:rPr>
          <w:spacing w:val="-2"/>
        </w:rPr>
        <w:t xml:space="preserve"> </w:t>
      </w:r>
      <w:r>
        <w:t>day</w:t>
      </w:r>
      <w:r>
        <w:rPr>
          <w:spacing w:val="-2"/>
        </w:rPr>
        <w:t xml:space="preserve"> </w:t>
      </w:r>
      <w:r>
        <w:t>each</w:t>
      </w:r>
      <w:r>
        <w:rPr>
          <w:spacing w:val="1"/>
        </w:rPr>
        <w:t xml:space="preserve"> </w:t>
      </w:r>
      <w:r>
        <w:rPr>
          <w:spacing w:val="-1"/>
        </w:rPr>
        <w:t>Friday.</w:t>
      </w:r>
    </w:p>
    <w:p w14:paraId="2E2DA587" w14:textId="77777777" w:rsidR="001464ED" w:rsidRDefault="001464ED">
      <w:pPr>
        <w:rPr>
          <w:rFonts w:ascii="Arial" w:eastAsia="Arial" w:hAnsi="Arial" w:cs="Arial"/>
          <w:sz w:val="24"/>
          <w:szCs w:val="24"/>
        </w:rPr>
      </w:pPr>
    </w:p>
    <w:p w14:paraId="2833EF68" w14:textId="77777777" w:rsidR="001464ED" w:rsidRDefault="00050BCB">
      <w:pPr>
        <w:pStyle w:val="BodyText"/>
        <w:numPr>
          <w:ilvl w:val="1"/>
          <w:numId w:val="5"/>
        </w:numPr>
        <w:tabs>
          <w:tab w:val="left" w:pos="828"/>
        </w:tabs>
        <w:ind w:right="749"/>
      </w:pPr>
      <w:r>
        <w:rPr>
          <w:spacing w:val="-1"/>
        </w:rPr>
        <w:t>These</w:t>
      </w:r>
      <w:r>
        <w:rPr>
          <w:spacing w:val="1"/>
        </w:rPr>
        <w:t xml:space="preserve"> </w:t>
      </w:r>
      <w:r>
        <w:rPr>
          <w:spacing w:val="-1"/>
        </w:rPr>
        <w:t>figures</w:t>
      </w:r>
      <w:r>
        <w:t xml:space="preserve"> </w:t>
      </w:r>
      <w:r>
        <w:rPr>
          <w:spacing w:val="-1"/>
        </w:rPr>
        <w:t>should</w:t>
      </w:r>
      <w:r>
        <w:rPr>
          <w:spacing w:val="1"/>
        </w:rPr>
        <w:t xml:space="preserve"> </w:t>
      </w:r>
      <w:r>
        <w:rPr>
          <w:spacing w:val="-1"/>
        </w:rPr>
        <w:t>reflect</w:t>
      </w:r>
      <w:r>
        <w:rPr>
          <w:spacing w:val="-2"/>
        </w:rPr>
        <w:t xml:space="preserve"> </w:t>
      </w:r>
      <w:r>
        <w:rPr>
          <w:spacing w:val="-1"/>
        </w:rPr>
        <w:t>all</w:t>
      </w:r>
      <w:r>
        <w:t xml:space="preserve"> </w:t>
      </w:r>
      <w:r>
        <w:rPr>
          <w:spacing w:val="-1"/>
        </w:rPr>
        <w:t xml:space="preserve">children </w:t>
      </w:r>
      <w:r>
        <w:t>on</w:t>
      </w:r>
      <w:r>
        <w:rPr>
          <w:spacing w:val="1"/>
        </w:rPr>
        <w:t xml:space="preserve"> </w:t>
      </w:r>
      <w:r>
        <w:rPr>
          <w:spacing w:val="-1"/>
        </w:rPr>
        <w:t>roll</w:t>
      </w:r>
      <w:r>
        <w:t xml:space="preserve"> at </w:t>
      </w:r>
      <w:r>
        <w:rPr>
          <w:spacing w:val="-1"/>
        </w:rPr>
        <w:t>the</w:t>
      </w:r>
      <w:r>
        <w:rPr>
          <w:spacing w:val="1"/>
        </w:rPr>
        <w:t xml:space="preserve"> </w:t>
      </w:r>
      <w:r>
        <w:rPr>
          <w:spacing w:val="-1"/>
        </w:rPr>
        <w:t>school</w:t>
      </w:r>
      <w:r>
        <w:t xml:space="preserve"> </w:t>
      </w:r>
      <w:r>
        <w:rPr>
          <w:spacing w:val="-1"/>
        </w:rPr>
        <w:t xml:space="preserve">in each </w:t>
      </w:r>
      <w:r>
        <w:t>year</w:t>
      </w:r>
      <w:r>
        <w:rPr>
          <w:spacing w:val="47"/>
        </w:rPr>
        <w:t xml:space="preserve"> </w:t>
      </w:r>
      <w:r>
        <w:rPr>
          <w:spacing w:val="-1"/>
        </w:rPr>
        <w:t xml:space="preserve">group </w:t>
      </w:r>
      <w:r>
        <w:t xml:space="preserve">as </w:t>
      </w:r>
      <w:r>
        <w:rPr>
          <w:spacing w:val="-1"/>
        </w:rPr>
        <w:t>at</w:t>
      </w:r>
      <w:r>
        <w:t xml:space="preserve"> 9</w:t>
      </w:r>
      <w:r>
        <w:rPr>
          <w:spacing w:val="-1"/>
        </w:rPr>
        <w:t xml:space="preserve"> am</w:t>
      </w:r>
      <w:r>
        <w:rPr>
          <w:spacing w:val="2"/>
        </w:rPr>
        <w:t xml:space="preserve"> </w:t>
      </w:r>
      <w:r>
        <w:rPr>
          <w:spacing w:val="-1"/>
        </w:rPr>
        <w:t>that</w:t>
      </w:r>
      <w:r>
        <w:rPr>
          <w:spacing w:val="-2"/>
        </w:rPr>
        <w:t xml:space="preserve"> </w:t>
      </w:r>
      <w:r>
        <w:t>day.</w:t>
      </w:r>
    </w:p>
    <w:p w14:paraId="6B742792" w14:textId="77777777" w:rsidR="001464ED" w:rsidRDefault="001464ED">
      <w:pPr>
        <w:rPr>
          <w:rFonts w:ascii="Arial" w:eastAsia="Arial" w:hAnsi="Arial" w:cs="Arial"/>
          <w:sz w:val="24"/>
          <w:szCs w:val="24"/>
        </w:rPr>
      </w:pPr>
    </w:p>
    <w:p w14:paraId="621EEE1E" w14:textId="77777777" w:rsidR="001464ED" w:rsidRDefault="001464ED">
      <w:pPr>
        <w:spacing w:before="7"/>
        <w:rPr>
          <w:rFonts w:ascii="Arial" w:eastAsia="Arial" w:hAnsi="Arial" w:cs="Arial"/>
          <w:sz w:val="27"/>
          <w:szCs w:val="27"/>
        </w:rPr>
      </w:pPr>
    </w:p>
    <w:p w14:paraId="57A1EC42" w14:textId="77777777" w:rsidR="001464ED" w:rsidRDefault="00050BCB">
      <w:pPr>
        <w:pStyle w:val="Heading1"/>
        <w:tabs>
          <w:tab w:val="left" w:pos="839"/>
        </w:tabs>
      </w:pPr>
      <w:bookmarkStart w:id="11" w:name="7.0__Right_of_Appeal"/>
      <w:bookmarkEnd w:id="11"/>
      <w:r>
        <w:rPr>
          <w:color w:val="2F5496"/>
          <w:spacing w:val="-1"/>
          <w:w w:val="95"/>
        </w:rPr>
        <w:t>7.0</w:t>
      </w:r>
      <w:r>
        <w:rPr>
          <w:color w:val="2F5496"/>
          <w:spacing w:val="-1"/>
          <w:w w:val="95"/>
        </w:rPr>
        <w:tab/>
      </w:r>
      <w:r>
        <w:rPr>
          <w:color w:val="2F5496"/>
          <w:spacing w:val="-1"/>
        </w:rPr>
        <w:t>Right</w:t>
      </w:r>
      <w:r>
        <w:rPr>
          <w:color w:val="2F5496"/>
          <w:spacing w:val="-9"/>
        </w:rPr>
        <w:t xml:space="preserve"> </w:t>
      </w:r>
      <w:r>
        <w:rPr>
          <w:color w:val="2F5496"/>
          <w:spacing w:val="-1"/>
        </w:rPr>
        <w:t>of</w:t>
      </w:r>
      <w:r>
        <w:rPr>
          <w:color w:val="2F5496"/>
          <w:spacing w:val="-7"/>
        </w:rPr>
        <w:t xml:space="preserve"> </w:t>
      </w:r>
      <w:r>
        <w:rPr>
          <w:color w:val="2F5496"/>
          <w:spacing w:val="-1"/>
        </w:rPr>
        <w:t>Appeal</w:t>
      </w:r>
    </w:p>
    <w:p w14:paraId="79F18760" w14:textId="77777777" w:rsidR="001464ED" w:rsidRDefault="001464ED">
      <w:pPr>
        <w:rPr>
          <w:rFonts w:ascii="Arial" w:eastAsia="Arial" w:hAnsi="Arial" w:cs="Arial"/>
          <w:sz w:val="26"/>
          <w:szCs w:val="26"/>
        </w:rPr>
      </w:pPr>
    </w:p>
    <w:p w14:paraId="41E36131" w14:textId="77777777" w:rsidR="001464ED" w:rsidRDefault="001464ED">
      <w:pPr>
        <w:spacing w:before="11"/>
        <w:rPr>
          <w:rFonts w:ascii="Arial" w:eastAsia="Arial" w:hAnsi="Arial" w:cs="Arial"/>
          <w:sz w:val="23"/>
          <w:szCs w:val="23"/>
        </w:rPr>
      </w:pPr>
    </w:p>
    <w:p w14:paraId="4B145D42" w14:textId="77777777" w:rsidR="001464ED" w:rsidRDefault="00050BCB">
      <w:pPr>
        <w:pStyle w:val="BodyText"/>
        <w:numPr>
          <w:ilvl w:val="1"/>
          <w:numId w:val="4"/>
        </w:numPr>
        <w:tabs>
          <w:tab w:val="left" w:pos="828"/>
        </w:tabs>
        <w:ind w:right="430"/>
      </w:pPr>
      <w:r>
        <w:rPr>
          <w:spacing w:val="-1"/>
        </w:rPr>
        <w:t>All</w:t>
      </w:r>
      <w:r>
        <w:t xml:space="preserve"> </w:t>
      </w:r>
      <w:r>
        <w:rPr>
          <w:spacing w:val="-1"/>
        </w:rPr>
        <w:t>letters</w:t>
      </w:r>
      <w:r>
        <w:t xml:space="preserve"> </w:t>
      </w:r>
      <w:r>
        <w:rPr>
          <w:spacing w:val="-1"/>
        </w:rPr>
        <w:t xml:space="preserve">detailing the outcome </w:t>
      </w:r>
      <w:r>
        <w:t>of</w:t>
      </w:r>
      <w:r>
        <w:rPr>
          <w:spacing w:val="-2"/>
        </w:rPr>
        <w:t xml:space="preserve"> </w:t>
      </w:r>
      <w:r>
        <w:t>a</w:t>
      </w:r>
      <w:r>
        <w:rPr>
          <w:spacing w:val="1"/>
        </w:rPr>
        <w:t xml:space="preserve"> </w:t>
      </w:r>
      <w:r>
        <w:rPr>
          <w:spacing w:val="-1"/>
        </w:rPr>
        <w:t>school</w:t>
      </w:r>
      <w:r>
        <w:rPr>
          <w:spacing w:val="-3"/>
        </w:rPr>
        <w:t xml:space="preserve"> </w:t>
      </w:r>
      <w:r>
        <w:rPr>
          <w:spacing w:val="-1"/>
        </w:rPr>
        <w:t>place</w:t>
      </w:r>
      <w:r>
        <w:rPr>
          <w:spacing w:val="1"/>
        </w:rPr>
        <w:t xml:space="preserve"> </w:t>
      </w:r>
      <w:r>
        <w:rPr>
          <w:spacing w:val="-1"/>
        </w:rPr>
        <w:t>application</w:t>
      </w:r>
      <w:r>
        <w:rPr>
          <w:spacing w:val="1"/>
        </w:rPr>
        <w:t xml:space="preserve"> </w:t>
      </w:r>
      <w:r>
        <w:rPr>
          <w:spacing w:val="-1"/>
        </w:rPr>
        <w:t>and</w:t>
      </w:r>
      <w:r>
        <w:rPr>
          <w:spacing w:val="1"/>
        </w:rPr>
        <w:t xml:space="preserve"> </w:t>
      </w:r>
      <w:r>
        <w:rPr>
          <w:spacing w:val="-2"/>
        </w:rPr>
        <w:t>where</w:t>
      </w:r>
      <w:r>
        <w:rPr>
          <w:spacing w:val="1"/>
        </w:rPr>
        <w:t xml:space="preserve"> </w:t>
      </w:r>
      <w:r>
        <w:rPr>
          <w:spacing w:val="-1"/>
        </w:rPr>
        <w:t>the</w:t>
      </w:r>
      <w:r>
        <w:rPr>
          <w:spacing w:val="73"/>
        </w:rPr>
        <w:t xml:space="preserve"> </w:t>
      </w:r>
      <w:r>
        <w:rPr>
          <w:spacing w:val="-1"/>
        </w:rPr>
        <w:t>highest</w:t>
      </w:r>
      <w:r>
        <w:t xml:space="preserve"> </w:t>
      </w:r>
      <w:r>
        <w:rPr>
          <w:spacing w:val="-1"/>
        </w:rPr>
        <w:t>preference</w:t>
      </w:r>
      <w:r>
        <w:rPr>
          <w:spacing w:val="1"/>
        </w:rPr>
        <w:t xml:space="preserve"> </w:t>
      </w:r>
      <w:r>
        <w:rPr>
          <w:spacing w:val="-1"/>
        </w:rPr>
        <w:t>has</w:t>
      </w:r>
      <w:r>
        <w:rPr>
          <w:spacing w:val="-2"/>
        </w:rPr>
        <w:t xml:space="preserve"> </w:t>
      </w:r>
      <w:r>
        <w:t>not</w:t>
      </w:r>
      <w:r>
        <w:rPr>
          <w:spacing w:val="-2"/>
        </w:rPr>
        <w:t xml:space="preserve"> </w:t>
      </w:r>
      <w:r>
        <w:rPr>
          <w:spacing w:val="-1"/>
        </w:rPr>
        <w:t>been offered,</w:t>
      </w:r>
      <w:r>
        <w:rPr>
          <w:spacing w:val="-2"/>
        </w:rPr>
        <w:t xml:space="preserve"> </w:t>
      </w:r>
      <w:r>
        <w:rPr>
          <w:spacing w:val="-1"/>
        </w:rPr>
        <w:t>must</w:t>
      </w:r>
      <w:r>
        <w:t xml:space="preserve"> </w:t>
      </w:r>
      <w:r>
        <w:rPr>
          <w:spacing w:val="-1"/>
        </w:rPr>
        <w:t>detail</w:t>
      </w:r>
      <w:r>
        <w:t xml:space="preserve"> </w:t>
      </w:r>
      <w:r>
        <w:rPr>
          <w:spacing w:val="-1"/>
        </w:rPr>
        <w:t>the</w:t>
      </w:r>
      <w:r>
        <w:rPr>
          <w:spacing w:val="1"/>
        </w:rPr>
        <w:t xml:space="preserve"> </w:t>
      </w:r>
      <w:r>
        <w:rPr>
          <w:spacing w:val="-1"/>
        </w:rPr>
        <w:t>right</w:t>
      </w:r>
      <w:r>
        <w:rPr>
          <w:spacing w:val="-2"/>
        </w:rPr>
        <w:t xml:space="preserve"> </w:t>
      </w:r>
      <w:r>
        <w:t>of</w:t>
      </w:r>
      <w:r>
        <w:rPr>
          <w:spacing w:val="-2"/>
        </w:rPr>
        <w:t xml:space="preserve"> </w:t>
      </w:r>
      <w:r>
        <w:rPr>
          <w:spacing w:val="-1"/>
        </w:rPr>
        <w:t>appeal</w:t>
      </w:r>
      <w:r>
        <w:t xml:space="preserve"> for</w:t>
      </w:r>
      <w:r>
        <w:rPr>
          <w:spacing w:val="55"/>
        </w:rPr>
        <w:t xml:space="preserve"> </w:t>
      </w:r>
      <w:r>
        <w:t xml:space="preserve">any </w:t>
      </w:r>
      <w:r>
        <w:rPr>
          <w:spacing w:val="-1"/>
        </w:rPr>
        <w:t>school</w:t>
      </w:r>
      <w:r>
        <w:t xml:space="preserve"> </w:t>
      </w:r>
      <w:r>
        <w:rPr>
          <w:spacing w:val="-1"/>
        </w:rPr>
        <w:t>that</w:t>
      </w:r>
      <w:r>
        <w:rPr>
          <w:spacing w:val="-2"/>
        </w:rPr>
        <w:t xml:space="preserve"> </w:t>
      </w:r>
      <w:r>
        <w:t>has</w:t>
      </w:r>
      <w:r>
        <w:rPr>
          <w:spacing w:val="-2"/>
        </w:rPr>
        <w:t xml:space="preserve"> </w:t>
      </w:r>
      <w:r>
        <w:rPr>
          <w:spacing w:val="-1"/>
        </w:rPr>
        <w:t>been</w:t>
      </w:r>
      <w:r>
        <w:rPr>
          <w:spacing w:val="1"/>
        </w:rPr>
        <w:t xml:space="preserve"> </w:t>
      </w:r>
      <w:r>
        <w:rPr>
          <w:spacing w:val="-1"/>
        </w:rPr>
        <w:t>refused.</w:t>
      </w:r>
    </w:p>
    <w:p w14:paraId="674A7940" w14:textId="77777777" w:rsidR="001464ED" w:rsidRDefault="001464ED">
      <w:pPr>
        <w:rPr>
          <w:rFonts w:ascii="Arial" w:eastAsia="Arial" w:hAnsi="Arial" w:cs="Arial"/>
          <w:sz w:val="24"/>
          <w:szCs w:val="24"/>
        </w:rPr>
      </w:pPr>
    </w:p>
    <w:p w14:paraId="2F1A8902" w14:textId="77777777" w:rsidR="001464ED" w:rsidRDefault="00050BCB">
      <w:pPr>
        <w:pStyle w:val="BodyText"/>
        <w:numPr>
          <w:ilvl w:val="1"/>
          <w:numId w:val="4"/>
        </w:numPr>
        <w:tabs>
          <w:tab w:val="left" w:pos="828"/>
        </w:tabs>
        <w:ind w:right="255"/>
        <w:jc w:val="both"/>
      </w:pPr>
      <w:r>
        <w:t>If an</w:t>
      </w:r>
      <w:r>
        <w:rPr>
          <w:spacing w:val="-1"/>
        </w:rPr>
        <w:t xml:space="preserve"> applicant</w:t>
      </w:r>
      <w:r>
        <w:rPr>
          <w:spacing w:val="-2"/>
        </w:rPr>
        <w:t xml:space="preserve"> </w:t>
      </w:r>
      <w:r>
        <w:rPr>
          <w:spacing w:val="-1"/>
        </w:rPr>
        <w:t xml:space="preserve">who </w:t>
      </w:r>
      <w:r>
        <w:t>has</w:t>
      </w:r>
      <w:r>
        <w:rPr>
          <w:spacing w:val="-2"/>
        </w:rPr>
        <w:t xml:space="preserve"> </w:t>
      </w:r>
      <w:r>
        <w:t xml:space="preserve">not </w:t>
      </w:r>
      <w:r>
        <w:rPr>
          <w:spacing w:val="-1"/>
        </w:rPr>
        <w:t xml:space="preserve">received </w:t>
      </w:r>
      <w:r>
        <w:t>a</w:t>
      </w:r>
      <w:r>
        <w:rPr>
          <w:spacing w:val="-1"/>
        </w:rPr>
        <w:t xml:space="preserve"> place at</w:t>
      </w:r>
      <w:r>
        <w:t xml:space="preserve"> </w:t>
      </w:r>
      <w:r>
        <w:rPr>
          <w:spacing w:val="-1"/>
        </w:rPr>
        <w:t>one</w:t>
      </w:r>
      <w:r>
        <w:rPr>
          <w:spacing w:val="1"/>
        </w:rPr>
        <w:t xml:space="preserve"> </w:t>
      </w:r>
      <w:r>
        <w:t>of</w:t>
      </w:r>
      <w:r>
        <w:rPr>
          <w:spacing w:val="-2"/>
        </w:rPr>
        <w:t xml:space="preserve"> </w:t>
      </w:r>
      <w:r>
        <w:rPr>
          <w:spacing w:val="-1"/>
        </w:rPr>
        <w:t>their higher preference</w:t>
      </w:r>
      <w:r>
        <w:rPr>
          <w:spacing w:val="45"/>
        </w:rPr>
        <w:t xml:space="preserve"> </w:t>
      </w:r>
      <w:r>
        <w:rPr>
          <w:spacing w:val="-1"/>
        </w:rPr>
        <w:t>schools,</w:t>
      </w:r>
      <w:r>
        <w:rPr>
          <w:spacing w:val="-2"/>
        </w:rPr>
        <w:t xml:space="preserve"> </w:t>
      </w:r>
      <w:r>
        <w:t>have</w:t>
      </w:r>
      <w:r>
        <w:rPr>
          <w:spacing w:val="-1"/>
        </w:rPr>
        <w:t xml:space="preserve"> the</w:t>
      </w:r>
      <w:r>
        <w:rPr>
          <w:spacing w:val="1"/>
        </w:rPr>
        <w:t xml:space="preserve"> </w:t>
      </w:r>
      <w:r>
        <w:rPr>
          <w:spacing w:val="-1"/>
        </w:rPr>
        <w:t>right</w:t>
      </w:r>
      <w:r>
        <w:rPr>
          <w:spacing w:val="-2"/>
        </w:rPr>
        <w:t xml:space="preserve"> </w:t>
      </w:r>
      <w:r>
        <w:t>to</w:t>
      </w:r>
      <w:r>
        <w:rPr>
          <w:spacing w:val="1"/>
        </w:rPr>
        <w:t xml:space="preserve"> </w:t>
      </w:r>
      <w:r>
        <w:rPr>
          <w:spacing w:val="-1"/>
        </w:rPr>
        <w:t xml:space="preserve">lodge </w:t>
      </w:r>
      <w:r>
        <w:t>an</w:t>
      </w:r>
      <w:r>
        <w:rPr>
          <w:spacing w:val="-1"/>
        </w:rPr>
        <w:t xml:space="preserve"> appeal</w:t>
      </w:r>
      <w:r>
        <w:t xml:space="preserve"> </w:t>
      </w:r>
      <w:r>
        <w:rPr>
          <w:spacing w:val="-1"/>
        </w:rPr>
        <w:t>within</w:t>
      </w:r>
      <w:r>
        <w:rPr>
          <w:spacing w:val="1"/>
        </w:rPr>
        <w:t xml:space="preserve"> </w:t>
      </w:r>
      <w:r>
        <w:rPr>
          <w:spacing w:val="-1"/>
        </w:rPr>
        <w:t>20</w:t>
      </w:r>
      <w:r>
        <w:rPr>
          <w:spacing w:val="1"/>
        </w:rPr>
        <w:t xml:space="preserve"> </w:t>
      </w:r>
      <w:r>
        <w:t>days</w:t>
      </w:r>
      <w:r>
        <w:rPr>
          <w:spacing w:val="-2"/>
        </w:rPr>
        <w:t xml:space="preserve"> </w:t>
      </w:r>
      <w:r>
        <w:t>of</w:t>
      </w:r>
      <w:r>
        <w:rPr>
          <w:spacing w:val="-2"/>
        </w:rPr>
        <w:t xml:space="preserve"> </w:t>
      </w:r>
      <w:r>
        <w:rPr>
          <w:spacing w:val="-1"/>
        </w:rPr>
        <w:t>notification</w:t>
      </w:r>
      <w:r>
        <w:rPr>
          <w:spacing w:val="1"/>
        </w:rPr>
        <w:t xml:space="preserve"> </w:t>
      </w:r>
      <w:r>
        <w:rPr>
          <w:spacing w:val="-1"/>
        </w:rPr>
        <w:t>of</w:t>
      </w:r>
      <w:r>
        <w:t xml:space="preserve"> </w:t>
      </w:r>
      <w:r>
        <w:rPr>
          <w:spacing w:val="-1"/>
        </w:rPr>
        <w:t>the</w:t>
      </w:r>
      <w:r>
        <w:rPr>
          <w:spacing w:val="47"/>
        </w:rPr>
        <w:t xml:space="preserve"> </w:t>
      </w:r>
      <w:r>
        <w:rPr>
          <w:spacing w:val="-1"/>
        </w:rPr>
        <w:t>refusal</w:t>
      </w:r>
      <w:r>
        <w:t xml:space="preserve"> </w:t>
      </w:r>
      <w:r>
        <w:rPr>
          <w:spacing w:val="-1"/>
        </w:rPr>
        <w:t>of</w:t>
      </w:r>
      <w:r>
        <w:t xml:space="preserve"> a</w:t>
      </w:r>
      <w:r>
        <w:rPr>
          <w:spacing w:val="-1"/>
        </w:rPr>
        <w:t xml:space="preserve"> </w:t>
      </w:r>
      <w:proofErr w:type="gramStart"/>
      <w:r>
        <w:rPr>
          <w:spacing w:val="-1"/>
        </w:rPr>
        <w:t>place</w:t>
      </w:r>
      <w:proofErr w:type="gramEnd"/>
    </w:p>
    <w:p w14:paraId="2806D5C3" w14:textId="77777777" w:rsidR="001464ED" w:rsidRDefault="001464ED">
      <w:pPr>
        <w:rPr>
          <w:rFonts w:ascii="Arial" w:eastAsia="Arial" w:hAnsi="Arial" w:cs="Arial"/>
          <w:sz w:val="24"/>
          <w:szCs w:val="24"/>
        </w:rPr>
      </w:pPr>
    </w:p>
    <w:p w14:paraId="294370FC" w14:textId="77777777" w:rsidR="001464ED" w:rsidRDefault="00050BCB">
      <w:pPr>
        <w:pStyle w:val="BodyText"/>
        <w:numPr>
          <w:ilvl w:val="1"/>
          <w:numId w:val="4"/>
        </w:numPr>
        <w:tabs>
          <w:tab w:val="left" w:pos="828"/>
        </w:tabs>
        <w:ind w:right="295"/>
      </w:pPr>
      <w:r>
        <w:rPr>
          <w:spacing w:val="-1"/>
        </w:rPr>
        <w:t>The</w:t>
      </w:r>
      <w:r>
        <w:rPr>
          <w:spacing w:val="1"/>
        </w:rPr>
        <w:t xml:space="preserve"> </w:t>
      </w:r>
      <w:r>
        <w:rPr>
          <w:spacing w:val="-1"/>
        </w:rPr>
        <w:t>Admissions</w:t>
      </w:r>
      <w:r>
        <w:t xml:space="preserve"> </w:t>
      </w:r>
      <w:r>
        <w:rPr>
          <w:spacing w:val="-1"/>
        </w:rPr>
        <w:t>Authority</w:t>
      </w:r>
      <w:r>
        <w:t xml:space="preserve"> must</w:t>
      </w:r>
      <w:r>
        <w:rPr>
          <w:spacing w:val="-2"/>
        </w:rPr>
        <w:t xml:space="preserve"> </w:t>
      </w:r>
      <w:r>
        <w:rPr>
          <w:spacing w:val="-1"/>
        </w:rPr>
        <w:t xml:space="preserve">hear </w:t>
      </w:r>
      <w:r>
        <w:t>the</w:t>
      </w:r>
      <w:r>
        <w:rPr>
          <w:spacing w:val="-1"/>
        </w:rPr>
        <w:t xml:space="preserve"> appeal</w:t>
      </w:r>
      <w:r>
        <w:t xml:space="preserve"> </w:t>
      </w:r>
      <w:r>
        <w:rPr>
          <w:spacing w:val="-1"/>
        </w:rPr>
        <w:t>within</w:t>
      </w:r>
      <w:r>
        <w:rPr>
          <w:spacing w:val="1"/>
        </w:rPr>
        <w:t xml:space="preserve"> </w:t>
      </w:r>
      <w:r>
        <w:rPr>
          <w:spacing w:val="-1"/>
        </w:rPr>
        <w:t>30</w:t>
      </w:r>
      <w:r>
        <w:rPr>
          <w:spacing w:val="1"/>
        </w:rPr>
        <w:t xml:space="preserve"> </w:t>
      </w:r>
      <w:r>
        <w:rPr>
          <w:spacing w:val="-1"/>
        </w:rPr>
        <w:t>days</w:t>
      </w:r>
      <w:r>
        <w:t xml:space="preserve"> of</w:t>
      </w:r>
      <w:r>
        <w:rPr>
          <w:spacing w:val="-2"/>
        </w:rPr>
        <w:t xml:space="preserve"> </w:t>
      </w:r>
      <w:r>
        <w:rPr>
          <w:spacing w:val="-1"/>
        </w:rPr>
        <w:t>lodging</w:t>
      </w:r>
      <w:r>
        <w:rPr>
          <w:spacing w:val="1"/>
        </w:rPr>
        <w:t xml:space="preserve"> </w:t>
      </w:r>
      <w:r>
        <w:rPr>
          <w:spacing w:val="-1"/>
        </w:rPr>
        <w:t>the</w:t>
      </w:r>
      <w:r>
        <w:rPr>
          <w:spacing w:val="49"/>
        </w:rPr>
        <w:t xml:space="preserve"> </w:t>
      </w:r>
      <w:r>
        <w:rPr>
          <w:spacing w:val="-1"/>
        </w:rPr>
        <w:t>appeal.</w:t>
      </w:r>
    </w:p>
    <w:p w14:paraId="1B52308B" w14:textId="77777777" w:rsidR="001464ED" w:rsidRDefault="001464ED">
      <w:pPr>
        <w:rPr>
          <w:rFonts w:ascii="Arial" w:eastAsia="Arial" w:hAnsi="Arial" w:cs="Arial"/>
          <w:sz w:val="24"/>
          <w:szCs w:val="24"/>
        </w:rPr>
      </w:pPr>
    </w:p>
    <w:p w14:paraId="3B1CF26E" w14:textId="77777777" w:rsidR="001464ED" w:rsidRDefault="00050BCB">
      <w:pPr>
        <w:pStyle w:val="BodyText"/>
        <w:numPr>
          <w:ilvl w:val="1"/>
          <w:numId w:val="4"/>
        </w:numPr>
        <w:tabs>
          <w:tab w:val="left" w:pos="828"/>
        </w:tabs>
        <w:ind w:right="602"/>
      </w:pPr>
      <w:r>
        <w:rPr>
          <w:spacing w:val="-1"/>
        </w:rPr>
        <w:t>Appellants</w:t>
      </w:r>
      <w:r>
        <w:t xml:space="preserve"> </w:t>
      </w:r>
      <w:r>
        <w:rPr>
          <w:spacing w:val="-1"/>
        </w:rPr>
        <w:t>will</w:t>
      </w:r>
      <w:r>
        <w:t xml:space="preserve"> be</w:t>
      </w:r>
      <w:r>
        <w:rPr>
          <w:spacing w:val="-1"/>
        </w:rPr>
        <w:t xml:space="preserve"> given</w:t>
      </w:r>
      <w:r>
        <w:rPr>
          <w:spacing w:val="1"/>
        </w:rPr>
        <w:t xml:space="preserve"> </w:t>
      </w:r>
      <w:r>
        <w:t>10</w:t>
      </w:r>
      <w:r>
        <w:rPr>
          <w:spacing w:val="-1"/>
        </w:rPr>
        <w:t xml:space="preserve"> </w:t>
      </w:r>
      <w:proofErr w:type="spellStart"/>
      <w:r>
        <w:t>days</w:t>
      </w:r>
      <w:r>
        <w:rPr>
          <w:spacing w:val="-2"/>
        </w:rPr>
        <w:t xml:space="preserve"> </w:t>
      </w:r>
      <w:r>
        <w:rPr>
          <w:spacing w:val="-1"/>
        </w:rPr>
        <w:t>notice</w:t>
      </w:r>
      <w:proofErr w:type="spellEnd"/>
      <w:r>
        <w:rPr>
          <w:spacing w:val="1"/>
        </w:rPr>
        <w:t xml:space="preserve"> </w:t>
      </w:r>
      <w:r>
        <w:t>of</w:t>
      </w:r>
      <w:r>
        <w:rPr>
          <w:spacing w:val="-2"/>
        </w:rPr>
        <w:t xml:space="preserve"> </w:t>
      </w:r>
      <w:r>
        <w:rPr>
          <w:spacing w:val="-1"/>
        </w:rPr>
        <w:t>the appeal</w:t>
      </w:r>
      <w:r>
        <w:t xml:space="preserve"> </w:t>
      </w:r>
      <w:r>
        <w:rPr>
          <w:spacing w:val="-1"/>
        </w:rPr>
        <w:t>hearing date and</w:t>
      </w:r>
      <w:r>
        <w:rPr>
          <w:spacing w:val="1"/>
        </w:rPr>
        <w:t xml:space="preserve"> </w:t>
      </w:r>
      <w:r>
        <w:rPr>
          <w:spacing w:val="-1"/>
        </w:rPr>
        <w:t>the</w:t>
      </w:r>
      <w:r>
        <w:rPr>
          <w:spacing w:val="49"/>
        </w:rPr>
        <w:t xml:space="preserve"> </w:t>
      </w:r>
      <w:r>
        <w:rPr>
          <w:spacing w:val="-1"/>
        </w:rPr>
        <w:t>arrangements</w:t>
      </w:r>
      <w:r>
        <w:t xml:space="preserve"> </w:t>
      </w:r>
      <w:r>
        <w:rPr>
          <w:spacing w:val="-1"/>
        </w:rPr>
        <w:t>for the</w:t>
      </w:r>
      <w:r>
        <w:rPr>
          <w:spacing w:val="1"/>
        </w:rPr>
        <w:t xml:space="preserve"> </w:t>
      </w:r>
      <w:r>
        <w:rPr>
          <w:spacing w:val="-1"/>
        </w:rPr>
        <w:t>hearing.</w:t>
      </w:r>
    </w:p>
    <w:p w14:paraId="608D26B3" w14:textId="77777777" w:rsidR="001464ED" w:rsidRDefault="001464ED">
      <w:pPr>
        <w:rPr>
          <w:rFonts w:ascii="Arial" w:eastAsia="Arial" w:hAnsi="Arial" w:cs="Arial"/>
          <w:sz w:val="24"/>
          <w:szCs w:val="24"/>
        </w:rPr>
      </w:pPr>
    </w:p>
    <w:p w14:paraId="22127879" w14:textId="77777777" w:rsidR="001464ED" w:rsidRDefault="00050BCB">
      <w:pPr>
        <w:pStyle w:val="BodyText"/>
        <w:numPr>
          <w:ilvl w:val="1"/>
          <w:numId w:val="4"/>
        </w:numPr>
        <w:tabs>
          <w:tab w:val="left" w:pos="828"/>
        </w:tabs>
        <w:ind w:right="535"/>
      </w:pPr>
      <w:r>
        <w:rPr>
          <w:spacing w:val="-1"/>
        </w:rPr>
        <w:t>The</w:t>
      </w:r>
      <w:r>
        <w:rPr>
          <w:spacing w:val="1"/>
        </w:rPr>
        <w:t xml:space="preserve"> </w:t>
      </w:r>
      <w:r>
        <w:rPr>
          <w:spacing w:val="-1"/>
        </w:rPr>
        <w:t>Appeals</w:t>
      </w:r>
      <w:r>
        <w:t xml:space="preserve"> </w:t>
      </w:r>
      <w:r>
        <w:rPr>
          <w:spacing w:val="-1"/>
        </w:rPr>
        <w:t>process</w:t>
      </w:r>
      <w:r>
        <w:rPr>
          <w:spacing w:val="-2"/>
        </w:rPr>
        <w:t xml:space="preserve"> </w:t>
      </w:r>
      <w:r>
        <w:rPr>
          <w:spacing w:val="-1"/>
        </w:rPr>
        <w:t>will</w:t>
      </w:r>
      <w:r>
        <w:t xml:space="preserve"> be</w:t>
      </w:r>
      <w:r>
        <w:rPr>
          <w:spacing w:val="1"/>
        </w:rPr>
        <w:t xml:space="preserve"> </w:t>
      </w:r>
      <w:r>
        <w:rPr>
          <w:spacing w:val="-1"/>
        </w:rPr>
        <w:t>conducted</w:t>
      </w:r>
      <w:r>
        <w:rPr>
          <w:spacing w:val="1"/>
        </w:rPr>
        <w:t xml:space="preserve"> </w:t>
      </w:r>
      <w:r>
        <w:rPr>
          <w:spacing w:val="-1"/>
        </w:rPr>
        <w:t>in accordance</w:t>
      </w:r>
      <w:r>
        <w:rPr>
          <w:spacing w:val="1"/>
        </w:rPr>
        <w:t xml:space="preserve"> </w:t>
      </w:r>
      <w:r>
        <w:rPr>
          <w:spacing w:val="-1"/>
        </w:rPr>
        <w:t>with</w:t>
      </w:r>
      <w:r>
        <w:rPr>
          <w:spacing w:val="1"/>
        </w:rPr>
        <w:t xml:space="preserve"> </w:t>
      </w:r>
      <w:r>
        <w:rPr>
          <w:spacing w:val="-1"/>
        </w:rPr>
        <w:t>the</w:t>
      </w:r>
      <w:r>
        <w:rPr>
          <w:spacing w:val="1"/>
        </w:rPr>
        <w:t xml:space="preserve"> </w:t>
      </w:r>
      <w:r>
        <w:rPr>
          <w:spacing w:val="-1"/>
        </w:rPr>
        <w:t>statutory</w:t>
      </w:r>
      <w:r>
        <w:rPr>
          <w:spacing w:val="47"/>
        </w:rPr>
        <w:t xml:space="preserve"> </w:t>
      </w:r>
      <w:r>
        <w:rPr>
          <w:spacing w:val="-1"/>
        </w:rPr>
        <w:t>guidance</w:t>
      </w:r>
      <w:r>
        <w:rPr>
          <w:spacing w:val="1"/>
        </w:rPr>
        <w:t xml:space="preserve"> </w:t>
      </w:r>
      <w:r>
        <w:rPr>
          <w:spacing w:val="-1"/>
        </w:rPr>
        <w:t>contained</w:t>
      </w:r>
      <w:r>
        <w:rPr>
          <w:spacing w:val="1"/>
        </w:rPr>
        <w:t xml:space="preserve"> </w:t>
      </w:r>
      <w:r>
        <w:rPr>
          <w:spacing w:val="-1"/>
        </w:rPr>
        <w:t xml:space="preserve">in </w:t>
      </w:r>
      <w:r>
        <w:t>School</w:t>
      </w:r>
      <w:r>
        <w:rPr>
          <w:spacing w:val="-3"/>
        </w:rPr>
        <w:t xml:space="preserve"> </w:t>
      </w:r>
      <w:r>
        <w:rPr>
          <w:spacing w:val="-1"/>
        </w:rPr>
        <w:t>Admissions</w:t>
      </w:r>
      <w:r>
        <w:rPr>
          <w:spacing w:val="-2"/>
        </w:rPr>
        <w:t xml:space="preserve"> </w:t>
      </w:r>
      <w:r>
        <w:rPr>
          <w:spacing w:val="-1"/>
        </w:rPr>
        <w:t>Appeals</w:t>
      </w:r>
      <w:r>
        <w:t xml:space="preserve"> </w:t>
      </w:r>
      <w:r>
        <w:rPr>
          <w:spacing w:val="-1"/>
        </w:rPr>
        <w:t xml:space="preserve">Code </w:t>
      </w:r>
      <w:r>
        <w:t>–</w:t>
      </w:r>
      <w:r>
        <w:rPr>
          <w:spacing w:val="1"/>
        </w:rPr>
        <w:t xml:space="preserve"> </w:t>
      </w:r>
      <w:r>
        <w:rPr>
          <w:spacing w:val="-1"/>
        </w:rPr>
        <w:t>February</w:t>
      </w:r>
      <w:r>
        <w:rPr>
          <w:spacing w:val="-2"/>
        </w:rPr>
        <w:t xml:space="preserve"> </w:t>
      </w:r>
      <w:r>
        <w:rPr>
          <w:spacing w:val="-1"/>
        </w:rPr>
        <w:t>2012.</w:t>
      </w:r>
    </w:p>
    <w:p w14:paraId="39A46C76" w14:textId="77777777" w:rsidR="001464ED" w:rsidRDefault="001464ED">
      <w:pPr>
        <w:rPr>
          <w:rFonts w:ascii="Arial" w:eastAsia="Arial" w:hAnsi="Arial" w:cs="Arial"/>
          <w:sz w:val="24"/>
          <w:szCs w:val="24"/>
        </w:rPr>
      </w:pPr>
    </w:p>
    <w:p w14:paraId="73E1AEAD" w14:textId="77777777" w:rsidR="001464ED" w:rsidRDefault="001464ED">
      <w:pPr>
        <w:spacing w:before="7"/>
        <w:rPr>
          <w:rFonts w:ascii="Arial" w:eastAsia="Arial" w:hAnsi="Arial" w:cs="Arial"/>
          <w:sz w:val="27"/>
          <w:szCs w:val="27"/>
        </w:rPr>
      </w:pPr>
    </w:p>
    <w:p w14:paraId="33F70B73" w14:textId="77777777" w:rsidR="001464ED" w:rsidRDefault="00050BCB">
      <w:pPr>
        <w:pStyle w:val="Heading1"/>
        <w:tabs>
          <w:tab w:val="left" w:pos="839"/>
        </w:tabs>
      </w:pPr>
      <w:bookmarkStart w:id="12" w:name="8.0_Children_with_education,_health_and_"/>
      <w:bookmarkEnd w:id="12"/>
      <w:r>
        <w:rPr>
          <w:color w:val="2F5496"/>
          <w:w w:val="95"/>
        </w:rPr>
        <w:t>8.0</w:t>
      </w:r>
      <w:r>
        <w:rPr>
          <w:color w:val="2F5496"/>
          <w:w w:val="95"/>
        </w:rPr>
        <w:tab/>
      </w:r>
      <w:r>
        <w:rPr>
          <w:color w:val="2F5496"/>
        </w:rPr>
        <w:t>Children</w:t>
      </w:r>
      <w:r>
        <w:rPr>
          <w:color w:val="2F5496"/>
          <w:spacing w:val="-7"/>
        </w:rPr>
        <w:t xml:space="preserve"> </w:t>
      </w:r>
      <w:r>
        <w:rPr>
          <w:color w:val="2F5496"/>
        </w:rPr>
        <w:t>with</w:t>
      </w:r>
      <w:r>
        <w:rPr>
          <w:color w:val="2F5496"/>
          <w:spacing w:val="-7"/>
        </w:rPr>
        <w:t xml:space="preserve"> </w:t>
      </w:r>
      <w:r>
        <w:rPr>
          <w:color w:val="2F5496"/>
          <w:spacing w:val="-1"/>
        </w:rPr>
        <w:t>education,</w:t>
      </w:r>
      <w:r>
        <w:rPr>
          <w:color w:val="2F5496"/>
          <w:spacing w:val="-9"/>
        </w:rPr>
        <w:t xml:space="preserve"> </w:t>
      </w:r>
      <w:proofErr w:type="gramStart"/>
      <w:r>
        <w:rPr>
          <w:color w:val="2F5496"/>
        </w:rPr>
        <w:t>health</w:t>
      </w:r>
      <w:proofErr w:type="gramEnd"/>
      <w:r>
        <w:rPr>
          <w:color w:val="2F5496"/>
          <w:spacing w:val="-9"/>
        </w:rPr>
        <w:t xml:space="preserve"> </w:t>
      </w:r>
      <w:r>
        <w:rPr>
          <w:color w:val="2F5496"/>
        </w:rPr>
        <w:t>and</w:t>
      </w:r>
      <w:r>
        <w:rPr>
          <w:color w:val="2F5496"/>
          <w:spacing w:val="-9"/>
        </w:rPr>
        <w:t xml:space="preserve"> </w:t>
      </w:r>
      <w:r>
        <w:rPr>
          <w:color w:val="2F5496"/>
        </w:rPr>
        <w:t>care</w:t>
      </w:r>
      <w:r>
        <w:rPr>
          <w:color w:val="2F5496"/>
          <w:spacing w:val="-9"/>
        </w:rPr>
        <w:t xml:space="preserve"> </w:t>
      </w:r>
      <w:r>
        <w:rPr>
          <w:color w:val="2F5496"/>
        </w:rPr>
        <w:t>(EHC)</w:t>
      </w:r>
      <w:r>
        <w:rPr>
          <w:color w:val="2F5496"/>
          <w:spacing w:val="-9"/>
        </w:rPr>
        <w:t xml:space="preserve"> </w:t>
      </w:r>
      <w:r>
        <w:rPr>
          <w:color w:val="2F5496"/>
        </w:rPr>
        <w:t>plans</w:t>
      </w:r>
    </w:p>
    <w:p w14:paraId="277F0422" w14:textId="77777777" w:rsidR="001464ED" w:rsidRDefault="001464ED">
      <w:pPr>
        <w:spacing w:before="11"/>
        <w:rPr>
          <w:rFonts w:ascii="Arial" w:eastAsia="Arial" w:hAnsi="Arial" w:cs="Arial"/>
          <w:sz w:val="25"/>
          <w:szCs w:val="25"/>
        </w:rPr>
      </w:pPr>
    </w:p>
    <w:p w14:paraId="4ECE5F85" w14:textId="77777777" w:rsidR="001464ED" w:rsidRDefault="00050BCB">
      <w:pPr>
        <w:pStyle w:val="BodyText"/>
        <w:tabs>
          <w:tab w:val="left" w:pos="827"/>
        </w:tabs>
        <w:ind w:right="306"/>
      </w:pPr>
      <w:r>
        <w:t>8.1</w:t>
      </w:r>
      <w:r>
        <w:tab/>
      </w:r>
      <w:r>
        <w:rPr>
          <w:spacing w:val="-1"/>
        </w:rPr>
        <w:t>Children</w:t>
      </w:r>
      <w:r>
        <w:rPr>
          <w:spacing w:val="1"/>
        </w:rPr>
        <w:t xml:space="preserve"> </w:t>
      </w:r>
      <w:r>
        <w:rPr>
          <w:spacing w:val="-1"/>
        </w:rPr>
        <w:t>with education,</w:t>
      </w:r>
      <w:r>
        <w:t xml:space="preserve"> </w:t>
      </w:r>
      <w:proofErr w:type="gramStart"/>
      <w:r>
        <w:rPr>
          <w:spacing w:val="-1"/>
        </w:rPr>
        <w:t>health</w:t>
      </w:r>
      <w:proofErr w:type="gramEnd"/>
      <w:r>
        <w:rPr>
          <w:spacing w:val="-1"/>
        </w:rPr>
        <w:t xml:space="preserve"> and</w:t>
      </w:r>
      <w:r>
        <w:rPr>
          <w:spacing w:val="1"/>
        </w:rPr>
        <w:t xml:space="preserve"> </w:t>
      </w:r>
      <w:r>
        <w:rPr>
          <w:spacing w:val="-1"/>
        </w:rPr>
        <w:t>care (EHC) plans</w:t>
      </w:r>
      <w:r>
        <w:t xml:space="preserve"> </w:t>
      </w:r>
      <w:r>
        <w:rPr>
          <w:spacing w:val="-1"/>
        </w:rPr>
        <w:t>who are moving</w:t>
      </w:r>
      <w:r>
        <w:rPr>
          <w:spacing w:val="1"/>
        </w:rPr>
        <w:t xml:space="preserve"> </w:t>
      </w:r>
      <w:r>
        <w:rPr>
          <w:spacing w:val="-1"/>
        </w:rPr>
        <w:t>into</w:t>
      </w:r>
      <w:r>
        <w:rPr>
          <w:spacing w:val="65"/>
        </w:rPr>
        <w:t xml:space="preserve"> </w:t>
      </w:r>
      <w:r>
        <w:rPr>
          <w:spacing w:val="-1"/>
        </w:rPr>
        <w:t>Dorset</w:t>
      </w:r>
      <w:r>
        <w:t xml:space="preserve"> or</w:t>
      </w:r>
      <w:r>
        <w:rPr>
          <w:spacing w:val="-1"/>
        </w:rPr>
        <w:t xml:space="preserve"> who wish</w:t>
      </w:r>
      <w:r>
        <w:rPr>
          <w:spacing w:val="1"/>
        </w:rPr>
        <w:t xml:space="preserve"> </w:t>
      </w:r>
      <w:r>
        <w:t>to</w:t>
      </w:r>
      <w:r>
        <w:rPr>
          <w:spacing w:val="-4"/>
        </w:rPr>
        <w:t xml:space="preserve"> </w:t>
      </w:r>
      <w:r>
        <w:t>move</w:t>
      </w:r>
      <w:r>
        <w:rPr>
          <w:spacing w:val="-1"/>
        </w:rPr>
        <w:t xml:space="preserve"> schools</w:t>
      </w:r>
      <w:r>
        <w:t xml:space="preserve"> </w:t>
      </w:r>
      <w:r>
        <w:rPr>
          <w:spacing w:val="-1"/>
        </w:rPr>
        <w:t>within</w:t>
      </w:r>
      <w:r>
        <w:rPr>
          <w:spacing w:val="1"/>
        </w:rPr>
        <w:t xml:space="preserve"> </w:t>
      </w:r>
      <w:r>
        <w:rPr>
          <w:spacing w:val="-1"/>
        </w:rPr>
        <w:t>Dorset</w:t>
      </w:r>
      <w:r>
        <w:t xml:space="preserve"> </w:t>
      </w:r>
      <w:r>
        <w:rPr>
          <w:spacing w:val="-1"/>
        </w:rPr>
        <w:t xml:space="preserve">need </w:t>
      </w:r>
      <w:r>
        <w:t>to</w:t>
      </w:r>
      <w:r>
        <w:rPr>
          <w:spacing w:val="1"/>
        </w:rPr>
        <w:t xml:space="preserve"> </w:t>
      </w:r>
      <w:r>
        <w:rPr>
          <w:spacing w:val="-1"/>
        </w:rPr>
        <w:t>contact</w:t>
      </w:r>
      <w:r>
        <w:t xml:space="preserve"> </w:t>
      </w:r>
      <w:r>
        <w:rPr>
          <w:spacing w:val="-1"/>
        </w:rPr>
        <w:t>the</w:t>
      </w:r>
      <w:r>
        <w:rPr>
          <w:spacing w:val="1"/>
        </w:rPr>
        <w:t xml:space="preserve"> </w:t>
      </w:r>
      <w:r>
        <w:rPr>
          <w:spacing w:val="-1"/>
        </w:rPr>
        <w:t>SEND</w:t>
      </w:r>
      <w:r>
        <w:rPr>
          <w:spacing w:val="49"/>
        </w:rPr>
        <w:t xml:space="preserve"> </w:t>
      </w:r>
      <w:r>
        <w:rPr>
          <w:spacing w:val="-1"/>
        </w:rPr>
        <w:t xml:space="preserve">Team </w:t>
      </w:r>
      <w:r>
        <w:t xml:space="preserve">at </w:t>
      </w:r>
      <w:r>
        <w:rPr>
          <w:spacing w:val="-1"/>
        </w:rPr>
        <w:t>County</w:t>
      </w:r>
      <w:r>
        <w:t xml:space="preserve"> </w:t>
      </w:r>
      <w:r>
        <w:rPr>
          <w:spacing w:val="-1"/>
        </w:rPr>
        <w:t>Hall.</w:t>
      </w:r>
      <w:r>
        <w:rPr>
          <w:spacing w:val="-2"/>
        </w:rPr>
        <w:t xml:space="preserve"> </w:t>
      </w:r>
      <w:r>
        <w:rPr>
          <w:spacing w:val="-1"/>
        </w:rPr>
        <w:t>These applications</w:t>
      </w:r>
      <w:r>
        <w:t xml:space="preserve"> </w:t>
      </w:r>
      <w:r>
        <w:rPr>
          <w:spacing w:val="-1"/>
        </w:rPr>
        <w:t>will</w:t>
      </w:r>
      <w:r>
        <w:t xml:space="preserve"> not</w:t>
      </w:r>
      <w:r>
        <w:rPr>
          <w:spacing w:val="-2"/>
        </w:rPr>
        <w:t xml:space="preserve"> </w:t>
      </w:r>
      <w:r>
        <w:t>be</w:t>
      </w:r>
      <w:r>
        <w:rPr>
          <w:spacing w:val="-1"/>
        </w:rPr>
        <w:t xml:space="preserve"> processed</w:t>
      </w:r>
      <w:r>
        <w:rPr>
          <w:spacing w:val="1"/>
        </w:rPr>
        <w:t xml:space="preserve"> </w:t>
      </w:r>
      <w:r>
        <w:rPr>
          <w:spacing w:val="-1"/>
        </w:rPr>
        <w:t xml:space="preserve">through </w:t>
      </w:r>
      <w:r>
        <w:t>the</w:t>
      </w:r>
      <w:r>
        <w:rPr>
          <w:spacing w:val="51"/>
        </w:rPr>
        <w:t xml:space="preserve"> </w:t>
      </w:r>
      <w:r>
        <w:rPr>
          <w:spacing w:val="-1"/>
        </w:rPr>
        <w:t>normal</w:t>
      </w:r>
      <w:r>
        <w:t xml:space="preserve"> </w:t>
      </w:r>
      <w:r>
        <w:rPr>
          <w:spacing w:val="-1"/>
        </w:rPr>
        <w:t>in-year admissions</w:t>
      </w:r>
      <w:r>
        <w:t xml:space="preserve"> </w:t>
      </w:r>
      <w:r>
        <w:rPr>
          <w:spacing w:val="-1"/>
        </w:rPr>
        <w:t>process.</w:t>
      </w:r>
    </w:p>
    <w:p w14:paraId="5E3362FB" w14:textId="77777777" w:rsidR="001464ED" w:rsidRDefault="001464ED">
      <w:pPr>
        <w:rPr>
          <w:rFonts w:ascii="Arial" w:eastAsia="Arial" w:hAnsi="Arial" w:cs="Arial"/>
          <w:sz w:val="24"/>
          <w:szCs w:val="24"/>
        </w:rPr>
      </w:pPr>
    </w:p>
    <w:p w14:paraId="74692613" w14:textId="77777777" w:rsidR="001464ED" w:rsidRDefault="001464ED">
      <w:pPr>
        <w:spacing w:before="7"/>
        <w:rPr>
          <w:rFonts w:ascii="Arial" w:eastAsia="Arial" w:hAnsi="Arial" w:cs="Arial"/>
          <w:sz w:val="27"/>
          <w:szCs w:val="27"/>
        </w:rPr>
      </w:pPr>
    </w:p>
    <w:p w14:paraId="00E6A084" w14:textId="77777777" w:rsidR="001464ED" w:rsidRDefault="00050BCB">
      <w:pPr>
        <w:pStyle w:val="Heading1"/>
        <w:tabs>
          <w:tab w:val="left" w:pos="839"/>
        </w:tabs>
      </w:pPr>
      <w:bookmarkStart w:id="13" w:name="9.0_Children_Resident_Abroad"/>
      <w:bookmarkEnd w:id="13"/>
      <w:r>
        <w:rPr>
          <w:color w:val="2F5496"/>
          <w:w w:val="95"/>
        </w:rPr>
        <w:t>9.0</w:t>
      </w:r>
      <w:r>
        <w:rPr>
          <w:color w:val="2F5496"/>
          <w:w w:val="95"/>
        </w:rPr>
        <w:tab/>
      </w:r>
      <w:r>
        <w:rPr>
          <w:color w:val="2F5496"/>
          <w:spacing w:val="-1"/>
        </w:rPr>
        <w:t>Children</w:t>
      </w:r>
      <w:r>
        <w:rPr>
          <w:color w:val="2F5496"/>
          <w:spacing w:val="-13"/>
        </w:rPr>
        <w:t xml:space="preserve"> </w:t>
      </w:r>
      <w:r>
        <w:rPr>
          <w:color w:val="2F5496"/>
          <w:spacing w:val="-1"/>
        </w:rPr>
        <w:t>Resident</w:t>
      </w:r>
      <w:r>
        <w:rPr>
          <w:color w:val="2F5496"/>
          <w:spacing w:val="-12"/>
        </w:rPr>
        <w:t xml:space="preserve"> </w:t>
      </w:r>
      <w:r>
        <w:rPr>
          <w:color w:val="2F5496"/>
          <w:spacing w:val="-1"/>
        </w:rPr>
        <w:t>Abroad</w:t>
      </w:r>
    </w:p>
    <w:p w14:paraId="2AA893F0" w14:textId="77777777" w:rsidR="001464ED" w:rsidRDefault="001464ED">
      <w:pPr>
        <w:sectPr w:rsidR="001464ED">
          <w:pgSz w:w="11910" w:h="16840"/>
          <w:pgMar w:top="1580" w:right="1320" w:bottom="1200" w:left="1320" w:header="0" w:footer="1002" w:gutter="0"/>
          <w:cols w:space="720"/>
        </w:sectPr>
      </w:pPr>
    </w:p>
    <w:p w14:paraId="20402992" w14:textId="77777777" w:rsidR="001464ED" w:rsidRDefault="00050BCB">
      <w:pPr>
        <w:pStyle w:val="BodyText"/>
        <w:numPr>
          <w:ilvl w:val="1"/>
          <w:numId w:val="3"/>
        </w:numPr>
        <w:tabs>
          <w:tab w:val="left" w:pos="828"/>
        </w:tabs>
        <w:spacing w:before="42"/>
        <w:ind w:right="161"/>
      </w:pPr>
      <w:r>
        <w:rPr>
          <w:spacing w:val="-1"/>
        </w:rPr>
        <w:lastRenderedPageBreak/>
        <w:t>Applications</w:t>
      </w:r>
      <w:r>
        <w:rPr>
          <w:spacing w:val="-2"/>
        </w:rPr>
        <w:t xml:space="preserve"> </w:t>
      </w:r>
      <w:r w:rsidR="002B0534">
        <w:t>to</w:t>
      </w:r>
      <w:r w:rsidR="002B0534">
        <w:rPr>
          <w:spacing w:val="1"/>
        </w:rPr>
        <w:t xml:space="preserve"> </w:t>
      </w:r>
      <w:r w:rsidR="002B0534">
        <w:rPr>
          <w:spacing w:val="-1"/>
        </w:rPr>
        <w:t>attend</w:t>
      </w:r>
      <w:r w:rsidR="002B0534">
        <w:rPr>
          <w:spacing w:val="1"/>
        </w:rPr>
        <w:t xml:space="preserve"> UK state funded </w:t>
      </w:r>
      <w:r w:rsidR="002B0534">
        <w:rPr>
          <w:spacing w:val="-1"/>
        </w:rPr>
        <w:t>schools</w:t>
      </w:r>
      <w:r w:rsidR="002B0534">
        <w:t xml:space="preserve"> </w:t>
      </w:r>
      <w:r>
        <w:t>may</w:t>
      </w:r>
      <w:r>
        <w:rPr>
          <w:spacing w:val="-2"/>
        </w:rPr>
        <w:t xml:space="preserve"> </w:t>
      </w:r>
      <w:r>
        <w:t>be</w:t>
      </w:r>
      <w:r>
        <w:rPr>
          <w:spacing w:val="-1"/>
        </w:rPr>
        <w:t xml:space="preserve"> made from outside </w:t>
      </w:r>
      <w:r>
        <w:t xml:space="preserve">of </w:t>
      </w:r>
      <w:r>
        <w:rPr>
          <w:spacing w:val="-1"/>
        </w:rPr>
        <w:t>the UK</w:t>
      </w:r>
      <w:r>
        <w:rPr>
          <w:spacing w:val="1"/>
        </w:rPr>
        <w:t xml:space="preserve"> </w:t>
      </w:r>
      <w:r>
        <w:t>for</w:t>
      </w:r>
      <w:r>
        <w:rPr>
          <w:spacing w:val="-1"/>
        </w:rPr>
        <w:t xml:space="preserve"> children</w:t>
      </w:r>
      <w:r>
        <w:rPr>
          <w:spacing w:val="1"/>
        </w:rPr>
        <w:t xml:space="preserve"> </w:t>
      </w:r>
      <w:r>
        <w:rPr>
          <w:spacing w:val="-1"/>
        </w:rPr>
        <w:t>who</w:t>
      </w:r>
      <w:r>
        <w:rPr>
          <w:spacing w:val="1"/>
        </w:rPr>
        <w:t xml:space="preserve"> </w:t>
      </w:r>
      <w:r>
        <w:rPr>
          <w:spacing w:val="-2"/>
        </w:rPr>
        <w:t>are</w:t>
      </w:r>
      <w:r>
        <w:rPr>
          <w:spacing w:val="1"/>
        </w:rPr>
        <w:t xml:space="preserve"> </w:t>
      </w:r>
      <w:r>
        <w:rPr>
          <w:spacing w:val="-1"/>
        </w:rPr>
        <w:t>moving</w:t>
      </w:r>
      <w:r w:rsidR="002B0534">
        <w:rPr>
          <w:spacing w:val="-1"/>
        </w:rPr>
        <w:t xml:space="preserve"> </w:t>
      </w:r>
      <w:r>
        <w:t>to</w:t>
      </w:r>
      <w:r>
        <w:rPr>
          <w:spacing w:val="1"/>
        </w:rPr>
        <w:t xml:space="preserve"> </w:t>
      </w:r>
      <w:r>
        <w:rPr>
          <w:spacing w:val="-1"/>
        </w:rPr>
        <w:t>the</w:t>
      </w:r>
      <w:r>
        <w:rPr>
          <w:spacing w:val="1"/>
        </w:rPr>
        <w:t xml:space="preserve"> </w:t>
      </w:r>
      <w:r>
        <w:rPr>
          <w:spacing w:val="-1"/>
        </w:rPr>
        <w:t>UK.</w:t>
      </w:r>
    </w:p>
    <w:p w14:paraId="58877AAD" w14:textId="77777777" w:rsidR="001464ED" w:rsidRDefault="001464ED">
      <w:pPr>
        <w:rPr>
          <w:rFonts w:ascii="Arial" w:eastAsia="Arial" w:hAnsi="Arial" w:cs="Arial"/>
          <w:sz w:val="24"/>
          <w:szCs w:val="24"/>
        </w:rPr>
      </w:pPr>
    </w:p>
    <w:p w14:paraId="607A1C9E" w14:textId="77777777" w:rsidR="001464ED" w:rsidRDefault="00050BCB">
      <w:pPr>
        <w:pStyle w:val="BodyText"/>
        <w:numPr>
          <w:ilvl w:val="1"/>
          <w:numId w:val="3"/>
        </w:numPr>
        <w:tabs>
          <w:tab w:val="left" w:pos="828"/>
        </w:tabs>
        <w:ind w:right="1042"/>
      </w:pPr>
      <w:r>
        <w:t xml:space="preserve">If </w:t>
      </w:r>
      <w:r>
        <w:rPr>
          <w:spacing w:val="-1"/>
        </w:rPr>
        <w:t>the</w:t>
      </w:r>
      <w:r>
        <w:rPr>
          <w:spacing w:val="1"/>
        </w:rPr>
        <w:t xml:space="preserve"> </w:t>
      </w:r>
      <w:r>
        <w:rPr>
          <w:spacing w:val="-1"/>
        </w:rPr>
        <w:t>parent</w:t>
      </w:r>
      <w:r>
        <w:t xml:space="preserve"> </w:t>
      </w:r>
      <w:r>
        <w:rPr>
          <w:spacing w:val="-1"/>
        </w:rPr>
        <w:t>is</w:t>
      </w:r>
      <w:r>
        <w:rPr>
          <w:spacing w:val="-2"/>
        </w:rPr>
        <w:t xml:space="preserve"> </w:t>
      </w:r>
      <w:r>
        <w:t>a</w:t>
      </w:r>
      <w:r>
        <w:rPr>
          <w:spacing w:val="1"/>
        </w:rPr>
        <w:t xml:space="preserve"> </w:t>
      </w:r>
      <w:r>
        <w:rPr>
          <w:spacing w:val="-1"/>
        </w:rPr>
        <w:t>UK</w:t>
      </w:r>
      <w:r>
        <w:rPr>
          <w:spacing w:val="1"/>
        </w:rPr>
        <w:t xml:space="preserve"> </w:t>
      </w:r>
      <w:r>
        <w:rPr>
          <w:spacing w:val="-1"/>
        </w:rPr>
        <w:t>citizen</w:t>
      </w:r>
      <w:r w:rsidR="001973AB">
        <w:rPr>
          <w:spacing w:val="1"/>
        </w:rPr>
        <w:t xml:space="preserve">, </w:t>
      </w:r>
      <w:r>
        <w:rPr>
          <w:spacing w:val="-1"/>
        </w:rPr>
        <w:t>the</w:t>
      </w:r>
      <w:r>
        <w:rPr>
          <w:spacing w:val="1"/>
        </w:rPr>
        <w:t xml:space="preserve"> </w:t>
      </w:r>
      <w:r>
        <w:rPr>
          <w:spacing w:val="-1"/>
        </w:rPr>
        <w:t>application needs</w:t>
      </w:r>
      <w:r>
        <w:t xml:space="preserve"> </w:t>
      </w:r>
      <w:r>
        <w:rPr>
          <w:spacing w:val="-1"/>
        </w:rPr>
        <w:t>to</w:t>
      </w:r>
      <w:r>
        <w:rPr>
          <w:spacing w:val="1"/>
        </w:rPr>
        <w:t xml:space="preserve"> </w:t>
      </w:r>
      <w:r>
        <w:rPr>
          <w:spacing w:val="-1"/>
        </w:rPr>
        <w:t>have</w:t>
      </w:r>
      <w:r>
        <w:rPr>
          <w:spacing w:val="1"/>
        </w:rPr>
        <w:t xml:space="preserve"> </w:t>
      </w:r>
      <w:r>
        <w:rPr>
          <w:spacing w:val="-1"/>
        </w:rPr>
        <w:t>the following</w:t>
      </w:r>
      <w:r w:rsidR="009C61C5">
        <w:rPr>
          <w:spacing w:val="-1"/>
        </w:rPr>
        <w:t xml:space="preserve"> </w:t>
      </w:r>
      <w:r>
        <w:rPr>
          <w:spacing w:val="-1"/>
        </w:rPr>
        <w:t>supporting documentation:</w:t>
      </w:r>
    </w:p>
    <w:p w14:paraId="47A8D2C8" w14:textId="77777777" w:rsidR="001464ED" w:rsidRDefault="001464ED">
      <w:pPr>
        <w:spacing w:before="1"/>
        <w:rPr>
          <w:rFonts w:ascii="Arial" w:eastAsia="Arial" w:hAnsi="Arial" w:cs="Arial"/>
          <w:sz w:val="24"/>
          <w:szCs w:val="24"/>
        </w:rPr>
      </w:pPr>
    </w:p>
    <w:p w14:paraId="32AB2663" w14:textId="77777777" w:rsidR="001464ED" w:rsidRDefault="00050BCB">
      <w:pPr>
        <w:pStyle w:val="BodyText"/>
        <w:numPr>
          <w:ilvl w:val="2"/>
          <w:numId w:val="3"/>
        </w:numPr>
        <w:tabs>
          <w:tab w:val="left" w:pos="1560"/>
        </w:tabs>
        <w:spacing w:line="292" w:lineRule="exact"/>
      </w:pPr>
      <w:r>
        <w:rPr>
          <w:spacing w:val="-1"/>
        </w:rPr>
        <w:t>copies</w:t>
      </w:r>
      <w:r>
        <w:rPr>
          <w:spacing w:val="-2"/>
        </w:rPr>
        <w:t xml:space="preserve"> </w:t>
      </w:r>
      <w:r>
        <w:t xml:space="preserve">of </w:t>
      </w:r>
      <w:r>
        <w:rPr>
          <w:spacing w:val="-1"/>
        </w:rPr>
        <w:t>parent/guardian</w:t>
      </w:r>
      <w:r>
        <w:rPr>
          <w:spacing w:val="1"/>
        </w:rPr>
        <w:t xml:space="preserve"> </w:t>
      </w:r>
      <w:r>
        <w:rPr>
          <w:spacing w:val="-1"/>
        </w:rPr>
        <w:t xml:space="preserve">and </w:t>
      </w:r>
      <w:r>
        <w:t>the</w:t>
      </w:r>
      <w:r>
        <w:rPr>
          <w:spacing w:val="-1"/>
        </w:rPr>
        <w:t xml:space="preserve"> relevant</w:t>
      </w:r>
      <w:r>
        <w:t xml:space="preserve"> </w:t>
      </w:r>
      <w:r>
        <w:rPr>
          <w:spacing w:val="-1"/>
        </w:rPr>
        <w:t>child’s</w:t>
      </w:r>
      <w:r>
        <w:t xml:space="preserve"> </w:t>
      </w:r>
      <w:r>
        <w:rPr>
          <w:spacing w:val="-1"/>
        </w:rPr>
        <w:t>passports</w:t>
      </w:r>
    </w:p>
    <w:p w14:paraId="6AEC74BC" w14:textId="77777777" w:rsidR="001464ED" w:rsidRDefault="00050BCB">
      <w:pPr>
        <w:pStyle w:val="BodyText"/>
        <w:numPr>
          <w:ilvl w:val="2"/>
          <w:numId w:val="3"/>
        </w:numPr>
        <w:tabs>
          <w:tab w:val="left" w:pos="1560"/>
        </w:tabs>
        <w:spacing w:line="292" w:lineRule="exact"/>
      </w:pPr>
      <w:r>
        <w:rPr>
          <w:spacing w:val="-1"/>
        </w:rPr>
        <w:t>proof</w:t>
      </w:r>
      <w:r>
        <w:rPr>
          <w:spacing w:val="-2"/>
        </w:rPr>
        <w:t xml:space="preserve"> </w:t>
      </w:r>
      <w:r>
        <w:t xml:space="preserve">of </w:t>
      </w:r>
      <w:r>
        <w:rPr>
          <w:spacing w:val="-1"/>
        </w:rPr>
        <w:t>the</w:t>
      </w:r>
      <w:r>
        <w:rPr>
          <w:spacing w:val="1"/>
        </w:rPr>
        <w:t xml:space="preserve"> </w:t>
      </w:r>
      <w:r>
        <w:rPr>
          <w:spacing w:val="-1"/>
        </w:rPr>
        <w:t>intended</w:t>
      </w:r>
      <w:r>
        <w:rPr>
          <w:spacing w:val="1"/>
        </w:rPr>
        <w:t xml:space="preserve"> </w:t>
      </w:r>
      <w:r>
        <w:rPr>
          <w:spacing w:val="-1"/>
        </w:rPr>
        <w:t>address</w:t>
      </w:r>
    </w:p>
    <w:p w14:paraId="0C474929" w14:textId="77777777" w:rsidR="001464ED" w:rsidRDefault="00050BCB">
      <w:pPr>
        <w:pStyle w:val="BodyText"/>
        <w:numPr>
          <w:ilvl w:val="2"/>
          <w:numId w:val="3"/>
        </w:numPr>
        <w:tabs>
          <w:tab w:val="left" w:pos="1560"/>
        </w:tabs>
        <w:spacing w:line="293" w:lineRule="exact"/>
      </w:pPr>
      <w:r>
        <w:t>date</w:t>
      </w:r>
      <w:r>
        <w:rPr>
          <w:spacing w:val="-1"/>
        </w:rPr>
        <w:t xml:space="preserve"> </w:t>
      </w:r>
      <w:r>
        <w:t>of</w:t>
      </w:r>
      <w:r>
        <w:rPr>
          <w:spacing w:val="-2"/>
        </w:rPr>
        <w:t xml:space="preserve"> </w:t>
      </w:r>
      <w:r>
        <w:rPr>
          <w:spacing w:val="-1"/>
        </w:rPr>
        <w:t>probable arrival</w:t>
      </w:r>
      <w:r>
        <w:t xml:space="preserve"> </w:t>
      </w:r>
      <w:r>
        <w:rPr>
          <w:spacing w:val="-1"/>
        </w:rPr>
        <w:t>in</w:t>
      </w:r>
      <w:r>
        <w:rPr>
          <w:spacing w:val="1"/>
        </w:rPr>
        <w:t xml:space="preserve"> </w:t>
      </w:r>
      <w:r>
        <w:rPr>
          <w:spacing w:val="-1"/>
        </w:rPr>
        <w:t>the</w:t>
      </w:r>
      <w:r>
        <w:rPr>
          <w:spacing w:val="1"/>
        </w:rPr>
        <w:t xml:space="preserve"> </w:t>
      </w:r>
      <w:r>
        <w:rPr>
          <w:spacing w:val="-1"/>
        </w:rPr>
        <w:t>UK.</w:t>
      </w:r>
    </w:p>
    <w:p w14:paraId="25CE5CEC" w14:textId="77777777" w:rsidR="001A753E" w:rsidRDefault="001A753E" w:rsidP="001A753E">
      <w:pPr>
        <w:pStyle w:val="BodyText"/>
        <w:tabs>
          <w:tab w:val="left" w:pos="828"/>
        </w:tabs>
        <w:ind w:left="0" w:right="242" w:firstLine="0"/>
      </w:pPr>
    </w:p>
    <w:p w14:paraId="78CF97F5" w14:textId="77777777" w:rsidR="001464ED" w:rsidRPr="001A753E" w:rsidRDefault="00050BCB">
      <w:pPr>
        <w:pStyle w:val="BodyText"/>
        <w:numPr>
          <w:ilvl w:val="1"/>
          <w:numId w:val="3"/>
        </w:numPr>
        <w:tabs>
          <w:tab w:val="left" w:pos="828"/>
        </w:tabs>
        <w:ind w:right="242"/>
      </w:pPr>
      <w:r>
        <w:t>A</w:t>
      </w:r>
      <w:r>
        <w:rPr>
          <w:spacing w:val="1"/>
        </w:rPr>
        <w:t xml:space="preserve"> </w:t>
      </w:r>
      <w:r>
        <w:rPr>
          <w:spacing w:val="-1"/>
        </w:rPr>
        <w:t>place may</w:t>
      </w:r>
      <w:r>
        <w:t xml:space="preserve"> </w:t>
      </w:r>
      <w:r>
        <w:rPr>
          <w:spacing w:val="-1"/>
        </w:rPr>
        <w:t>be</w:t>
      </w:r>
      <w:r>
        <w:rPr>
          <w:spacing w:val="1"/>
        </w:rPr>
        <w:t xml:space="preserve"> </w:t>
      </w:r>
      <w:r>
        <w:rPr>
          <w:spacing w:val="-1"/>
        </w:rPr>
        <w:t>offered</w:t>
      </w:r>
      <w:r>
        <w:rPr>
          <w:spacing w:val="1"/>
        </w:rPr>
        <w:t xml:space="preserve"> </w:t>
      </w:r>
      <w:r>
        <w:t>at</w:t>
      </w:r>
      <w:r>
        <w:rPr>
          <w:spacing w:val="-2"/>
        </w:rPr>
        <w:t xml:space="preserve"> </w:t>
      </w:r>
      <w:r>
        <w:t>a</w:t>
      </w:r>
      <w:r>
        <w:rPr>
          <w:spacing w:val="1"/>
        </w:rPr>
        <w:t xml:space="preserve"> </w:t>
      </w:r>
      <w:r>
        <w:rPr>
          <w:spacing w:val="-1"/>
        </w:rPr>
        <w:t>preference</w:t>
      </w:r>
      <w:r>
        <w:rPr>
          <w:spacing w:val="1"/>
        </w:rPr>
        <w:t xml:space="preserve"> </w:t>
      </w:r>
      <w:r>
        <w:rPr>
          <w:spacing w:val="-1"/>
        </w:rPr>
        <w:t>school</w:t>
      </w:r>
      <w:r>
        <w:t xml:space="preserve"> </w:t>
      </w:r>
      <w:r>
        <w:rPr>
          <w:spacing w:val="-1"/>
        </w:rPr>
        <w:t>i</w:t>
      </w:r>
      <w:r w:rsidR="002B0534">
        <w:rPr>
          <w:spacing w:val="-1"/>
        </w:rPr>
        <w:t>f</w:t>
      </w:r>
      <w:r>
        <w:t xml:space="preserve"> </w:t>
      </w:r>
      <w:r>
        <w:rPr>
          <w:spacing w:val="-1"/>
        </w:rPr>
        <w:t>there is</w:t>
      </w:r>
      <w:r>
        <w:t xml:space="preserve"> a</w:t>
      </w:r>
      <w:r>
        <w:rPr>
          <w:spacing w:val="-1"/>
        </w:rPr>
        <w:t xml:space="preserve"> place available</w:t>
      </w:r>
      <w:r>
        <w:rPr>
          <w:spacing w:val="55"/>
        </w:rPr>
        <w:t xml:space="preserve"> </w:t>
      </w:r>
      <w:r>
        <w:t>and</w:t>
      </w:r>
      <w:r>
        <w:rPr>
          <w:spacing w:val="-1"/>
        </w:rPr>
        <w:t xml:space="preserve"> </w:t>
      </w:r>
      <w:r>
        <w:t>the</w:t>
      </w:r>
      <w:r>
        <w:rPr>
          <w:spacing w:val="-1"/>
        </w:rPr>
        <w:t xml:space="preserve"> application is</w:t>
      </w:r>
      <w:r>
        <w:t xml:space="preserve"> </w:t>
      </w:r>
      <w:r>
        <w:rPr>
          <w:spacing w:val="-1"/>
        </w:rPr>
        <w:t>not</w:t>
      </w:r>
      <w:r>
        <w:rPr>
          <w:spacing w:val="-2"/>
        </w:rPr>
        <w:t xml:space="preserve"> </w:t>
      </w:r>
      <w:r>
        <w:t>more</w:t>
      </w:r>
      <w:r>
        <w:rPr>
          <w:spacing w:val="1"/>
        </w:rPr>
        <w:t xml:space="preserve"> </w:t>
      </w:r>
      <w:r>
        <w:rPr>
          <w:spacing w:val="-1"/>
        </w:rPr>
        <w:t>than</w:t>
      </w:r>
      <w:r>
        <w:rPr>
          <w:spacing w:val="1"/>
        </w:rPr>
        <w:t xml:space="preserve"> </w:t>
      </w:r>
      <w:r>
        <w:rPr>
          <w:spacing w:val="-1"/>
        </w:rPr>
        <w:t>half</w:t>
      </w:r>
      <w:r>
        <w:t xml:space="preserve"> a</w:t>
      </w:r>
      <w:r>
        <w:rPr>
          <w:spacing w:val="-1"/>
        </w:rPr>
        <w:t xml:space="preserve"> term</w:t>
      </w:r>
      <w:r>
        <w:rPr>
          <w:spacing w:val="2"/>
        </w:rPr>
        <w:t xml:space="preserve"> </w:t>
      </w:r>
      <w:r>
        <w:rPr>
          <w:spacing w:val="-1"/>
        </w:rPr>
        <w:t xml:space="preserve">in advance </w:t>
      </w:r>
      <w:r>
        <w:t xml:space="preserve">of </w:t>
      </w:r>
      <w:r>
        <w:rPr>
          <w:spacing w:val="-1"/>
        </w:rPr>
        <w:t>the place</w:t>
      </w:r>
      <w:r>
        <w:rPr>
          <w:spacing w:val="1"/>
        </w:rPr>
        <w:t xml:space="preserve"> </w:t>
      </w:r>
      <w:r>
        <w:rPr>
          <w:spacing w:val="-1"/>
        </w:rPr>
        <w:t>being</w:t>
      </w:r>
      <w:r>
        <w:rPr>
          <w:spacing w:val="41"/>
        </w:rPr>
        <w:t xml:space="preserve"> </w:t>
      </w:r>
      <w:r>
        <w:rPr>
          <w:spacing w:val="-1"/>
        </w:rPr>
        <w:t>required.</w:t>
      </w:r>
      <w:r>
        <w:rPr>
          <w:spacing w:val="-2"/>
        </w:rPr>
        <w:t xml:space="preserve"> </w:t>
      </w:r>
      <w:r>
        <w:t>If</w:t>
      </w:r>
      <w:r>
        <w:rPr>
          <w:spacing w:val="-2"/>
        </w:rPr>
        <w:t xml:space="preserve"> </w:t>
      </w:r>
      <w:r>
        <w:rPr>
          <w:spacing w:val="-1"/>
        </w:rPr>
        <w:t>places</w:t>
      </w:r>
      <w:r>
        <w:rPr>
          <w:spacing w:val="-2"/>
        </w:rPr>
        <w:t xml:space="preserve"> </w:t>
      </w:r>
      <w:r>
        <w:t>at</w:t>
      </w:r>
      <w:r>
        <w:rPr>
          <w:spacing w:val="1"/>
        </w:rPr>
        <w:t xml:space="preserve"> </w:t>
      </w:r>
      <w:r>
        <w:rPr>
          <w:spacing w:val="-1"/>
        </w:rPr>
        <w:t>any</w:t>
      </w:r>
      <w:r>
        <w:t xml:space="preserve"> of</w:t>
      </w:r>
      <w:r>
        <w:rPr>
          <w:spacing w:val="-2"/>
        </w:rPr>
        <w:t xml:space="preserve"> </w:t>
      </w:r>
      <w:r>
        <w:t>the</w:t>
      </w:r>
      <w:r>
        <w:rPr>
          <w:spacing w:val="-1"/>
        </w:rPr>
        <w:t xml:space="preserve"> preference schools</w:t>
      </w:r>
      <w:r>
        <w:rPr>
          <w:spacing w:val="-2"/>
        </w:rPr>
        <w:t xml:space="preserve"> </w:t>
      </w:r>
      <w:r>
        <w:rPr>
          <w:spacing w:val="-1"/>
        </w:rPr>
        <w:t>are</w:t>
      </w:r>
      <w:r>
        <w:rPr>
          <w:spacing w:val="1"/>
        </w:rPr>
        <w:t xml:space="preserve"> </w:t>
      </w:r>
      <w:r>
        <w:rPr>
          <w:spacing w:val="-1"/>
        </w:rPr>
        <w:t>not</w:t>
      </w:r>
      <w:r>
        <w:t xml:space="preserve"> </w:t>
      </w:r>
      <w:proofErr w:type="gramStart"/>
      <w:r>
        <w:rPr>
          <w:spacing w:val="-1"/>
        </w:rPr>
        <w:t>available</w:t>
      </w:r>
      <w:proofErr w:type="gramEnd"/>
      <w:r>
        <w:rPr>
          <w:spacing w:val="-1"/>
        </w:rPr>
        <w:t xml:space="preserve"> then</w:t>
      </w:r>
      <w:r>
        <w:rPr>
          <w:spacing w:val="1"/>
        </w:rPr>
        <w:t xml:space="preserve"> </w:t>
      </w:r>
      <w:r>
        <w:rPr>
          <w:spacing w:val="-1"/>
        </w:rPr>
        <w:t>the</w:t>
      </w:r>
      <w:r>
        <w:rPr>
          <w:spacing w:val="61"/>
        </w:rPr>
        <w:t xml:space="preserve"> </w:t>
      </w:r>
      <w:r>
        <w:rPr>
          <w:spacing w:val="-1"/>
        </w:rPr>
        <w:t>local</w:t>
      </w:r>
      <w:r>
        <w:t xml:space="preserve"> </w:t>
      </w:r>
      <w:r>
        <w:rPr>
          <w:spacing w:val="-1"/>
        </w:rPr>
        <w:t>authority</w:t>
      </w:r>
      <w:r>
        <w:t xml:space="preserve"> </w:t>
      </w:r>
      <w:r>
        <w:rPr>
          <w:spacing w:val="-1"/>
        </w:rPr>
        <w:t>will</w:t>
      </w:r>
      <w:r>
        <w:t xml:space="preserve"> not</w:t>
      </w:r>
      <w:r>
        <w:rPr>
          <w:spacing w:val="-4"/>
        </w:rPr>
        <w:t xml:space="preserve"> </w:t>
      </w:r>
      <w:r>
        <w:rPr>
          <w:spacing w:val="-1"/>
        </w:rPr>
        <w:t xml:space="preserve">provide </w:t>
      </w:r>
      <w:r>
        <w:t>an</w:t>
      </w:r>
      <w:r>
        <w:rPr>
          <w:spacing w:val="-1"/>
        </w:rPr>
        <w:t xml:space="preserve"> alternative until</w:t>
      </w:r>
      <w:r>
        <w:t xml:space="preserve"> </w:t>
      </w:r>
      <w:r>
        <w:rPr>
          <w:spacing w:val="-1"/>
        </w:rPr>
        <w:t>the</w:t>
      </w:r>
      <w:r>
        <w:rPr>
          <w:spacing w:val="1"/>
        </w:rPr>
        <w:t xml:space="preserve"> </w:t>
      </w:r>
      <w:r>
        <w:rPr>
          <w:spacing w:val="-1"/>
        </w:rPr>
        <w:t xml:space="preserve">child </w:t>
      </w:r>
      <w:r>
        <w:t>has</w:t>
      </w:r>
      <w:r>
        <w:rPr>
          <w:spacing w:val="-2"/>
        </w:rPr>
        <w:t xml:space="preserve"> </w:t>
      </w:r>
      <w:r>
        <w:rPr>
          <w:spacing w:val="-1"/>
        </w:rPr>
        <w:t>arrived</w:t>
      </w:r>
      <w:r>
        <w:rPr>
          <w:spacing w:val="1"/>
        </w:rPr>
        <w:t xml:space="preserve"> </w:t>
      </w:r>
      <w:r>
        <w:rPr>
          <w:spacing w:val="-1"/>
        </w:rPr>
        <w:t xml:space="preserve">in </w:t>
      </w:r>
      <w:r>
        <w:t>the</w:t>
      </w:r>
      <w:r>
        <w:rPr>
          <w:spacing w:val="69"/>
        </w:rPr>
        <w:t xml:space="preserve"> </w:t>
      </w:r>
      <w:r>
        <w:rPr>
          <w:spacing w:val="-1"/>
        </w:rPr>
        <w:t>country</w:t>
      </w:r>
      <w:r>
        <w:rPr>
          <w:spacing w:val="-2"/>
        </w:rPr>
        <w:t xml:space="preserve"> </w:t>
      </w:r>
      <w:r>
        <w:t>and</w:t>
      </w:r>
      <w:r>
        <w:rPr>
          <w:spacing w:val="-1"/>
        </w:rPr>
        <w:t xml:space="preserve"> </w:t>
      </w:r>
      <w:r w:rsidR="002B0534">
        <w:rPr>
          <w:spacing w:val="-1"/>
        </w:rPr>
        <w:t xml:space="preserve">is </w:t>
      </w:r>
      <w:r>
        <w:rPr>
          <w:spacing w:val="-1"/>
        </w:rPr>
        <w:t>resident</w:t>
      </w:r>
      <w:r>
        <w:t xml:space="preserve"> </w:t>
      </w:r>
      <w:r>
        <w:rPr>
          <w:spacing w:val="-1"/>
        </w:rPr>
        <w:t>at</w:t>
      </w:r>
      <w:r>
        <w:rPr>
          <w:spacing w:val="-2"/>
        </w:rPr>
        <w:t xml:space="preserve"> </w:t>
      </w:r>
      <w:r>
        <w:t>the</w:t>
      </w:r>
      <w:r>
        <w:rPr>
          <w:spacing w:val="-1"/>
        </w:rPr>
        <w:t xml:space="preserve"> proposed address.</w:t>
      </w:r>
      <w:r>
        <w:rPr>
          <w:spacing w:val="-2"/>
        </w:rPr>
        <w:t xml:space="preserve"> </w:t>
      </w:r>
      <w:r>
        <w:rPr>
          <w:spacing w:val="-1"/>
        </w:rPr>
        <w:t>Parents</w:t>
      </w:r>
      <w:r>
        <w:t xml:space="preserve"> </w:t>
      </w:r>
      <w:r>
        <w:rPr>
          <w:spacing w:val="-1"/>
        </w:rPr>
        <w:t>may</w:t>
      </w:r>
      <w:r>
        <w:t xml:space="preserve"> </w:t>
      </w:r>
      <w:r>
        <w:rPr>
          <w:spacing w:val="-1"/>
        </w:rPr>
        <w:t>add preferences</w:t>
      </w:r>
      <w:r>
        <w:rPr>
          <w:spacing w:val="69"/>
        </w:rPr>
        <w:t xml:space="preserve"> </w:t>
      </w:r>
      <w:r>
        <w:rPr>
          <w:spacing w:val="-1"/>
        </w:rPr>
        <w:t>while</w:t>
      </w:r>
      <w:r>
        <w:rPr>
          <w:spacing w:val="1"/>
        </w:rPr>
        <w:t xml:space="preserve"> </w:t>
      </w:r>
      <w:r>
        <w:t>they</w:t>
      </w:r>
      <w:r>
        <w:rPr>
          <w:spacing w:val="-2"/>
        </w:rPr>
        <w:t xml:space="preserve"> </w:t>
      </w:r>
      <w:r>
        <w:rPr>
          <w:spacing w:val="-1"/>
        </w:rPr>
        <w:t>are</w:t>
      </w:r>
      <w:r>
        <w:rPr>
          <w:spacing w:val="1"/>
        </w:rPr>
        <w:t xml:space="preserve"> </w:t>
      </w:r>
      <w:r>
        <w:rPr>
          <w:spacing w:val="-1"/>
        </w:rPr>
        <w:t>resident</w:t>
      </w:r>
      <w:r>
        <w:rPr>
          <w:spacing w:val="-2"/>
        </w:rPr>
        <w:t xml:space="preserve"> </w:t>
      </w:r>
      <w:r>
        <w:rPr>
          <w:spacing w:val="-1"/>
        </w:rPr>
        <w:t>outside</w:t>
      </w:r>
      <w:r>
        <w:rPr>
          <w:spacing w:val="1"/>
        </w:rPr>
        <w:t xml:space="preserve"> </w:t>
      </w:r>
      <w:r>
        <w:rPr>
          <w:spacing w:val="-1"/>
        </w:rPr>
        <w:t>of</w:t>
      </w:r>
      <w:r>
        <w:t xml:space="preserve"> </w:t>
      </w:r>
      <w:r>
        <w:rPr>
          <w:spacing w:val="-1"/>
        </w:rPr>
        <w:t>the</w:t>
      </w:r>
      <w:r>
        <w:rPr>
          <w:spacing w:val="1"/>
        </w:rPr>
        <w:t xml:space="preserve"> </w:t>
      </w:r>
      <w:r>
        <w:rPr>
          <w:spacing w:val="-1"/>
        </w:rPr>
        <w:t>UK.</w:t>
      </w:r>
    </w:p>
    <w:p w14:paraId="4F05841E" w14:textId="77777777" w:rsidR="001A753E" w:rsidRPr="001A753E" w:rsidRDefault="001A753E" w:rsidP="001A753E">
      <w:pPr>
        <w:pStyle w:val="BodyText"/>
        <w:tabs>
          <w:tab w:val="left" w:pos="828"/>
        </w:tabs>
        <w:ind w:right="242" w:firstLine="0"/>
      </w:pPr>
    </w:p>
    <w:p w14:paraId="21AA6551" w14:textId="77777777" w:rsidR="001A753E" w:rsidRDefault="001A753E">
      <w:pPr>
        <w:pStyle w:val="BodyText"/>
        <w:numPr>
          <w:ilvl w:val="1"/>
          <w:numId w:val="3"/>
        </w:numPr>
        <w:tabs>
          <w:tab w:val="left" w:pos="828"/>
        </w:tabs>
        <w:ind w:right="242"/>
      </w:pPr>
      <w:r>
        <w:rPr>
          <w:lang w:val="en"/>
        </w:rPr>
        <w:t>Irish citizens’ right to live in the UK will not change after 31 December 2020. Irish citizens do not need to apply for the EU Settlement Scheme, but their family members, who are not Irish or UK citizens, will need to apply. They are entitled to make an application for a school place.</w:t>
      </w:r>
    </w:p>
    <w:p w14:paraId="20FD95EA" w14:textId="77777777" w:rsidR="001464ED" w:rsidRDefault="001464ED">
      <w:pPr>
        <w:rPr>
          <w:rFonts w:ascii="Arial" w:eastAsia="Arial" w:hAnsi="Arial" w:cs="Arial"/>
          <w:sz w:val="24"/>
          <w:szCs w:val="24"/>
        </w:rPr>
      </w:pPr>
    </w:p>
    <w:p w14:paraId="3B6D0268" w14:textId="77777777" w:rsidR="001A753E" w:rsidRDefault="001A753E" w:rsidP="001A753E">
      <w:pPr>
        <w:pStyle w:val="BodyText"/>
        <w:numPr>
          <w:ilvl w:val="1"/>
          <w:numId w:val="3"/>
        </w:numPr>
        <w:tabs>
          <w:tab w:val="left" w:pos="828"/>
        </w:tabs>
        <w:ind w:right="749"/>
      </w:pPr>
      <w:r>
        <w:t xml:space="preserve">Overseas nationals </w:t>
      </w:r>
      <w:r>
        <w:rPr>
          <w:lang w:val="en"/>
        </w:rPr>
        <w:t xml:space="preserve">(including such EEA nationals entering the UK after 31 December 2020) </w:t>
      </w:r>
      <w:r>
        <w:t xml:space="preserve">wishing to apply for a state-funded school place, need to check that they have a right of abode or that the conditions of their immigration status otherwise </w:t>
      </w:r>
      <w:proofErr w:type="gramStart"/>
      <w:r>
        <w:t>permits</w:t>
      </w:r>
      <w:proofErr w:type="gramEnd"/>
      <w:r>
        <w:t xml:space="preserve"> them to access a state-funded school.</w:t>
      </w:r>
    </w:p>
    <w:p w14:paraId="600225CC" w14:textId="77777777" w:rsidR="001A753E" w:rsidRDefault="001A753E" w:rsidP="001A753E">
      <w:pPr>
        <w:pStyle w:val="BodyText"/>
        <w:tabs>
          <w:tab w:val="left" w:pos="828"/>
        </w:tabs>
        <w:ind w:left="0" w:right="749" w:firstLine="0"/>
      </w:pPr>
    </w:p>
    <w:p w14:paraId="4D70F107" w14:textId="77777777" w:rsidR="001A753E" w:rsidRDefault="001973AB">
      <w:pPr>
        <w:pStyle w:val="BodyText"/>
        <w:numPr>
          <w:ilvl w:val="1"/>
          <w:numId w:val="3"/>
        </w:numPr>
        <w:tabs>
          <w:tab w:val="left" w:pos="828"/>
        </w:tabs>
        <w:ind w:right="749"/>
      </w:pPr>
      <w:r>
        <w:t>All European Economic Area and Swiss national children entering the count</w:t>
      </w:r>
      <w:r w:rsidR="009C61C5">
        <w:t>r</w:t>
      </w:r>
      <w:r>
        <w:t xml:space="preserve">y before 31 December 2020 will continue to have the right under immigration law, to access a school </w:t>
      </w:r>
      <w:r w:rsidR="009C61C5">
        <w:t xml:space="preserve">place. </w:t>
      </w:r>
    </w:p>
    <w:p w14:paraId="00DB854B" w14:textId="77777777" w:rsidR="001A753E" w:rsidRDefault="001A753E" w:rsidP="001A753E">
      <w:pPr>
        <w:pStyle w:val="ListParagraph"/>
      </w:pPr>
    </w:p>
    <w:p w14:paraId="0095495E" w14:textId="77777777" w:rsidR="001A753E" w:rsidRDefault="001A753E">
      <w:pPr>
        <w:pStyle w:val="BodyText"/>
        <w:numPr>
          <w:ilvl w:val="1"/>
          <w:numId w:val="3"/>
        </w:numPr>
        <w:tabs>
          <w:tab w:val="left" w:pos="828"/>
        </w:tabs>
        <w:ind w:right="749"/>
      </w:pPr>
      <w:r>
        <w:rPr>
          <w:lang w:val="en"/>
        </w:rPr>
        <w:t xml:space="preserve">Children aged under 18 are classed as </w:t>
      </w:r>
      <w:proofErr w:type="spellStart"/>
      <w:r>
        <w:rPr>
          <w:lang w:val="en"/>
        </w:rPr>
        <w:t>dependant</w:t>
      </w:r>
      <w:proofErr w:type="spellEnd"/>
      <w:r>
        <w:rPr>
          <w:lang w:val="en"/>
        </w:rPr>
        <w:t xml:space="preserve"> children if they are the children of foreign nationals who have settled status in the UK, or who are entering the UK on a </w:t>
      </w:r>
      <w:r w:rsidRPr="001A753E">
        <w:rPr>
          <w:lang w:val="en"/>
        </w:rPr>
        <w:t>work visa</w:t>
      </w:r>
      <w:r>
        <w:rPr>
          <w:lang w:val="en"/>
        </w:rPr>
        <w:t xml:space="preserve"> or </w:t>
      </w:r>
      <w:r w:rsidRPr="001A753E">
        <w:rPr>
          <w:lang w:val="en"/>
        </w:rPr>
        <w:t>Student visa</w:t>
      </w:r>
      <w:r>
        <w:rPr>
          <w:lang w:val="en"/>
        </w:rPr>
        <w:t xml:space="preserve">, or who are part of a family entering or residing in the UK under the </w:t>
      </w:r>
      <w:r w:rsidRPr="001A753E">
        <w:rPr>
          <w:lang w:val="en"/>
        </w:rPr>
        <w:t xml:space="preserve">immigration route for British National (Overseas) citizens and their </w:t>
      </w:r>
      <w:proofErr w:type="spellStart"/>
      <w:r w:rsidRPr="001A753E">
        <w:rPr>
          <w:lang w:val="en"/>
        </w:rPr>
        <w:t>dependants</w:t>
      </w:r>
      <w:proofErr w:type="spellEnd"/>
      <w:r>
        <w:rPr>
          <w:lang w:val="en"/>
        </w:rPr>
        <w:t>. These children are entitled to enter the country with their family, or to join their family and study at a state-funded or independent school once in the UK.</w:t>
      </w:r>
    </w:p>
    <w:p w14:paraId="7A2C5AB0" w14:textId="77777777" w:rsidR="001A753E" w:rsidRDefault="001A753E" w:rsidP="001A753E">
      <w:pPr>
        <w:pStyle w:val="ListParagraph"/>
      </w:pPr>
    </w:p>
    <w:p w14:paraId="129FF87A" w14:textId="2C1C8122" w:rsidR="001A753E" w:rsidRDefault="001A753E" w:rsidP="001A753E">
      <w:pPr>
        <w:pStyle w:val="BodyText"/>
        <w:numPr>
          <w:ilvl w:val="1"/>
          <w:numId w:val="3"/>
        </w:numPr>
        <w:tabs>
          <w:tab w:val="left" w:pos="828"/>
        </w:tabs>
        <w:ind w:right="749"/>
      </w:pPr>
      <w:r>
        <w:rPr>
          <w:lang w:val="en"/>
        </w:rPr>
        <w:t xml:space="preserve">Foreign nationals cannot use the 6-month Standard Visitor visa, or 11-month Short-term Study (English language) visa, to enter the UK to </w:t>
      </w:r>
      <w:r w:rsidR="00FA6A49">
        <w:rPr>
          <w:lang w:val="en"/>
        </w:rPr>
        <w:t>enroll</w:t>
      </w:r>
      <w:r>
        <w:rPr>
          <w:lang w:val="en"/>
        </w:rPr>
        <w:t xml:space="preserve"> as a pupil at a </w:t>
      </w:r>
      <w:r w:rsidR="00B83F09">
        <w:rPr>
          <w:lang w:val="en"/>
        </w:rPr>
        <w:t xml:space="preserve">state funded </w:t>
      </w:r>
      <w:r>
        <w:rPr>
          <w:lang w:val="en"/>
        </w:rPr>
        <w:t>school.</w:t>
      </w:r>
    </w:p>
    <w:p w14:paraId="1E0C2615" w14:textId="77777777" w:rsidR="001973AB" w:rsidRDefault="001973AB" w:rsidP="001973AB">
      <w:pPr>
        <w:pStyle w:val="ListParagraph"/>
      </w:pPr>
    </w:p>
    <w:p w14:paraId="531DAB3A" w14:textId="07571A26" w:rsidR="001464ED" w:rsidRDefault="001A753E">
      <w:pPr>
        <w:pStyle w:val="BodyText"/>
        <w:numPr>
          <w:ilvl w:val="1"/>
          <w:numId w:val="3"/>
        </w:numPr>
        <w:tabs>
          <w:tab w:val="left" w:pos="828"/>
        </w:tabs>
        <w:ind w:right="749"/>
      </w:pPr>
      <w:r>
        <w:t>If the parent or child is an over</w:t>
      </w:r>
      <w:r w:rsidR="002B0534">
        <w:t>s</w:t>
      </w:r>
      <w:r>
        <w:t>eas national (including</w:t>
      </w:r>
      <w:r w:rsidRPr="001A753E">
        <w:rPr>
          <w:lang w:val="en"/>
        </w:rPr>
        <w:t xml:space="preserve"> </w:t>
      </w:r>
      <w:r>
        <w:rPr>
          <w:lang w:val="en"/>
        </w:rPr>
        <w:t xml:space="preserve">such EEA </w:t>
      </w:r>
      <w:r w:rsidR="002B0534">
        <w:rPr>
          <w:lang w:val="en"/>
        </w:rPr>
        <w:t xml:space="preserve">and </w:t>
      </w:r>
      <w:r w:rsidR="00FA6A49">
        <w:rPr>
          <w:lang w:val="en"/>
        </w:rPr>
        <w:t>S</w:t>
      </w:r>
      <w:r w:rsidR="002B0534">
        <w:rPr>
          <w:lang w:val="en"/>
        </w:rPr>
        <w:t xml:space="preserve">wiss </w:t>
      </w:r>
      <w:r>
        <w:rPr>
          <w:lang w:val="en"/>
        </w:rPr>
        <w:t>nationals entering the UK after 31 December 2020), then</w:t>
      </w:r>
      <w:r w:rsidR="00050BCB">
        <w:rPr>
          <w:spacing w:val="49"/>
        </w:rPr>
        <w:t xml:space="preserve"> </w:t>
      </w:r>
      <w:r w:rsidR="00050BCB">
        <w:rPr>
          <w:spacing w:val="-1"/>
        </w:rPr>
        <w:t>applications</w:t>
      </w:r>
      <w:r w:rsidR="00050BCB">
        <w:t xml:space="preserve"> </w:t>
      </w:r>
      <w:r w:rsidR="00050BCB">
        <w:rPr>
          <w:spacing w:val="-1"/>
        </w:rPr>
        <w:t>need</w:t>
      </w:r>
      <w:r w:rsidR="00050BCB">
        <w:rPr>
          <w:spacing w:val="1"/>
        </w:rPr>
        <w:t xml:space="preserve"> </w:t>
      </w:r>
      <w:r w:rsidR="00050BCB">
        <w:t>to</w:t>
      </w:r>
      <w:r w:rsidR="00050BCB">
        <w:rPr>
          <w:spacing w:val="-1"/>
        </w:rPr>
        <w:t xml:space="preserve"> have</w:t>
      </w:r>
      <w:r w:rsidR="00050BCB">
        <w:rPr>
          <w:spacing w:val="1"/>
        </w:rPr>
        <w:t xml:space="preserve"> </w:t>
      </w:r>
      <w:r w:rsidR="00050BCB">
        <w:rPr>
          <w:spacing w:val="-1"/>
        </w:rPr>
        <w:t>the</w:t>
      </w:r>
      <w:r w:rsidR="00050BCB">
        <w:rPr>
          <w:spacing w:val="1"/>
        </w:rPr>
        <w:t xml:space="preserve"> </w:t>
      </w:r>
      <w:r w:rsidR="00050BCB">
        <w:rPr>
          <w:spacing w:val="-1"/>
        </w:rPr>
        <w:t>following</w:t>
      </w:r>
      <w:r w:rsidR="00050BCB">
        <w:rPr>
          <w:spacing w:val="1"/>
        </w:rPr>
        <w:t xml:space="preserve"> </w:t>
      </w:r>
      <w:r w:rsidR="00050BCB">
        <w:rPr>
          <w:spacing w:val="-1"/>
        </w:rPr>
        <w:t>supporting</w:t>
      </w:r>
      <w:r w:rsidR="00050BCB">
        <w:rPr>
          <w:spacing w:val="1"/>
        </w:rPr>
        <w:t xml:space="preserve"> </w:t>
      </w:r>
      <w:r w:rsidR="00050BCB">
        <w:rPr>
          <w:spacing w:val="-1"/>
        </w:rPr>
        <w:t>documentation:</w:t>
      </w:r>
    </w:p>
    <w:p w14:paraId="343EA15E" w14:textId="77777777" w:rsidR="001464ED" w:rsidRDefault="001464ED">
      <w:pPr>
        <w:spacing w:before="1"/>
        <w:rPr>
          <w:rFonts w:ascii="Arial" w:eastAsia="Arial" w:hAnsi="Arial" w:cs="Arial"/>
          <w:sz w:val="24"/>
          <w:szCs w:val="24"/>
        </w:rPr>
      </w:pPr>
    </w:p>
    <w:p w14:paraId="61C1700F" w14:textId="77777777" w:rsidR="001464ED" w:rsidRDefault="00050BCB">
      <w:pPr>
        <w:pStyle w:val="BodyText"/>
        <w:numPr>
          <w:ilvl w:val="2"/>
          <w:numId w:val="3"/>
        </w:numPr>
        <w:tabs>
          <w:tab w:val="left" w:pos="1560"/>
        </w:tabs>
        <w:spacing w:line="292" w:lineRule="exact"/>
      </w:pPr>
      <w:r>
        <w:rPr>
          <w:spacing w:val="-1"/>
        </w:rPr>
        <w:t>Copies</w:t>
      </w:r>
      <w:r>
        <w:t xml:space="preserve"> </w:t>
      </w:r>
      <w:r>
        <w:rPr>
          <w:spacing w:val="-1"/>
        </w:rPr>
        <w:t>of</w:t>
      </w:r>
      <w:r>
        <w:t xml:space="preserve"> </w:t>
      </w:r>
      <w:r>
        <w:rPr>
          <w:spacing w:val="-1"/>
        </w:rPr>
        <w:t>parent/guardian</w:t>
      </w:r>
      <w:r>
        <w:rPr>
          <w:spacing w:val="1"/>
        </w:rPr>
        <w:t xml:space="preserve"> </w:t>
      </w:r>
      <w:r>
        <w:rPr>
          <w:spacing w:val="-1"/>
        </w:rPr>
        <w:t>and</w:t>
      </w:r>
      <w:r>
        <w:rPr>
          <w:spacing w:val="1"/>
        </w:rPr>
        <w:t xml:space="preserve"> </w:t>
      </w:r>
      <w:r>
        <w:rPr>
          <w:spacing w:val="-1"/>
        </w:rPr>
        <w:t>the</w:t>
      </w:r>
      <w:r>
        <w:rPr>
          <w:spacing w:val="1"/>
        </w:rPr>
        <w:t xml:space="preserve"> </w:t>
      </w:r>
      <w:r>
        <w:rPr>
          <w:spacing w:val="-1"/>
        </w:rPr>
        <w:t>relevant</w:t>
      </w:r>
      <w:r>
        <w:t xml:space="preserve"> </w:t>
      </w:r>
      <w:r>
        <w:rPr>
          <w:spacing w:val="-1"/>
        </w:rPr>
        <w:t>child’s</w:t>
      </w:r>
      <w:r>
        <w:t xml:space="preserve"> </w:t>
      </w:r>
      <w:r>
        <w:rPr>
          <w:spacing w:val="-1"/>
        </w:rPr>
        <w:t>passports</w:t>
      </w:r>
    </w:p>
    <w:p w14:paraId="54F4D247" w14:textId="77777777" w:rsidR="001464ED" w:rsidRDefault="00050BCB">
      <w:pPr>
        <w:pStyle w:val="BodyText"/>
        <w:numPr>
          <w:ilvl w:val="2"/>
          <w:numId w:val="3"/>
        </w:numPr>
        <w:tabs>
          <w:tab w:val="left" w:pos="1560"/>
        </w:tabs>
        <w:spacing w:line="292" w:lineRule="exact"/>
      </w:pPr>
      <w:r>
        <w:rPr>
          <w:spacing w:val="-1"/>
        </w:rPr>
        <w:t>Appropriately</w:t>
      </w:r>
      <w:r>
        <w:t xml:space="preserve"> </w:t>
      </w:r>
      <w:r>
        <w:rPr>
          <w:spacing w:val="-1"/>
        </w:rPr>
        <w:t>endorsed</w:t>
      </w:r>
      <w:r>
        <w:rPr>
          <w:spacing w:val="1"/>
        </w:rPr>
        <w:t xml:space="preserve"> </w:t>
      </w:r>
      <w:r>
        <w:rPr>
          <w:spacing w:val="-1"/>
        </w:rPr>
        <w:t>visas</w:t>
      </w:r>
      <w:r w:rsidR="001A753E">
        <w:rPr>
          <w:spacing w:val="-1"/>
        </w:rPr>
        <w:t xml:space="preserve"> for both parent/carer and child</w:t>
      </w:r>
    </w:p>
    <w:p w14:paraId="4F33DE09" w14:textId="77777777" w:rsidR="001464ED" w:rsidRDefault="00050BCB">
      <w:pPr>
        <w:pStyle w:val="BodyText"/>
        <w:numPr>
          <w:ilvl w:val="2"/>
          <w:numId w:val="3"/>
        </w:numPr>
        <w:tabs>
          <w:tab w:val="left" w:pos="1560"/>
        </w:tabs>
        <w:spacing w:line="293" w:lineRule="exact"/>
      </w:pPr>
      <w:r>
        <w:rPr>
          <w:spacing w:val="-1"/>
        </w:rPr>
        <w:lastRenderedPageBreak/>
        <w:t>Proof</w:t>
      </w:r>
      <w:r>
        <w:rPr>
          <w:spacing w:val="-2"/>
        </w:rPr>
        <w:t xml:space="preserve"> </w:t>
      </w:r>
      <w:r>
        <w:t xml:space="preserve">of </w:t>
      </w:r>
      <w:r>
        <w:rPr>
          <w:spacing w:val="-1"/>
        </w:rPr>
        <w:t>the</w:t>
      </w:r>
      <w:r>
        <w:rPr>
          <w:spacing w:val="1"/>
        </w:rPr>
        <w:t xml:space="preserve"> </w:t>
      </w:r>
      <w:r>
        <w:rPr>
          <w:spacing w:val="-1"/>
        </w:rPr>
        <w:t>intended address</w:t>
      </w:r>
    </w:p>
    <w:p w14:paraId="13D9DCDC" w14:textId="77777777" w:rsidR="001A753E" w:rsidRPr="00B67C9F" w:rsidRDefault="002B0534" w:rsidP="00B67C9F">
      <w:pPr>
        <w:pStyle w:val="BodyText"/>
        <w:numPr>
          <w:ilvl w:val="2"/>
          <w:numId w:val="3"/>
        </w:numPr>
        <w:tabs>
          <w:tab w:val="left" w:pos="1560"/>
        </w:tabs>
        <w:spacing w:line="293" w:lineRule="exact"/>
      </w:pPr>
      <w:r>
        <w:t>D</w:t>
      </w:r>
      <w:r w:rsidR="001A753E">
        <w:t>ate</w:t>
      </w:r>
      <w:r w:rsidR="001A753E">
        <w:rPr>
          <w:spacing w:val="-1"/>
        </w:rPr>
        <w:t xml:space="preserve"> </w:t>
      </w:r>
      <w:r w:rsidR="001A753E">
        <w:t>of</w:t>
      </w:r>
      <w:r w:rsidR="001A753E">
        <w:rPr>
          <w:spacing w:val="-2"/>
        </w:rPr>
        <w:t xml:space="preserve"> </w:t>
      </w:r>
      <w:r w:rsidR="001A753E">
        <w:rPr>
          <w:spacing w:val="-1"/>
        </w:rPr>
        <w:t>probable arrival</w:t>
      </w:r>
      <w:r w:rsidR="001A753E">
        <w:t xml:space="preserve"> </w:t>
      </w:r>
      <w:r w:rsidR="001A753E">
        <w:rPr>
          <w:spacing w:val="-1"/>
        </w:rPr>
        <w:t>in</w:t>
      </w:r>
      <w:r w:rsidR="001A753E">
        <w:rPr>
          <w:spacing w:val="1"/>
        </w:rPr>
        <w:t xml:space="preserve"> </w:t>
      </w:r>
      <w:r w:rsidR="001A753E">
        <w:rPr>
          <w:spacing w:val="-1"/>
        </w:rPr>
        <w:t>the</w:t>
      </w:r>
      <w:r w:rsidR="001A753E">
        <w:rPr>
          <w:spacing w:val="1"/>
        </w:rPr>
        <w:t xml:space="preserve"> </w:t>
      </w:r>
      <w:r w:rsidR="001A753E">
        <w:rPr>
          <w:spacing w:val="-1"/>
        </w:rPr>
        <w:t>UK.</w:t>
      </w:r>
    </w:p>
    <w:p w14:paraId="27FA9261" w14:textId="77777777" w:rsidR="001464ED" w:rsidRDefault="001464ED">
      <w:pPr>
        <w:spacing w:before="7"/>
        <w:rPr>
          <w:rFonts w:ascii="Arial" w:eastAsia="Arial" w:hAnsi="Arial" w:cs="Arial"/>
          <w:sz w:val="27"/>
          <w:szCs w:val="27"/>
        </w:rPr>
      </w:pPr>
    </w:p>
    <w:p w14:paraId="52CE5E64" w14:textId="77777777" w:rsidR="001464ED" w:rsidRDefault="00050BCB">
      <w:pPr>
        <w:pStyle w:val="Heading1"/>
        <w:tabs>
          <w:tab w:val="left" w:pos="839"/>
        </w:tabs>
      </w:pPr>
      <w:bookmarkStart w:id="14" w:name="10.0_Children_and_Young_People_who_are_L"/>
      <w:bookmarkEnd w:id="14"/>
      <w:r>
        <w:rPr>
          <w:color w:val="2F5496"/>
          <w:spacing w:val="-1"/>
          <w:w w:val="95"/>
        </w:rPr>
        <w:t>10.0</w:t>
      </w:r>
      <w:r>
        <w:rPr>
          <w:color w:val="2F5496"/>
          <w:spacing w:val="-1"/>
          <w:w w:val="95"/>
        </w:rPr>
        <w:tab/>
      </w:r>
      <w:r>
        <w:rPr>
          <w:color w:val="2F5496"/>
          <w:spacing w:val="-1"/>
        </w:rPr>
        <w:t>Children</w:t>
      </w:r>
      <w:r>
        <w:rPr>
          <w:color w:val="2F5496"/>
          <w:spacing w:val="-6"/>
        </w:rPr>
        <w:t xml:space="preserve"> </w:t>
      </w:r>
      <w:r>
        <w:rPr>
          <w:color w:val="2F5496"/>
          <w:spacing w:val="-1"/>
        </w:rPr>
        <w:t>and</w:t>
      </w:r>
      <w:r>
        <w:rPr>
          <w:color w:val="2F5496"/>
          <w:spacing w:val="-7"/>
        </w:rPr>
        <w:t xml:space="preserve"> </w:t>
      </w:r>
      <w:r>
        <w:rPr>
          <w:color w:val="2F5496"/>
          <w:spacing w:val="-1"/>
        </w:rPr>
        <w:t>Young</w:t>
      </w:r>
      <w:r>
        <w:rPr>
          <w:color w:val="2F5496"/>
          <w:spacing w:val="-5"/>
        </w:rPr>
        <w:t xml:space="preserve"> </w:t>
      </w:r>
      <w:r>
        <w:rPr>
          <w:color w:val="2F5496"/>
          <w:spacing w:val="-1"/>
        </w:rPr>
        <w:t>People</w:t>
      </w:r>
      <w:r>
        <w:rPr>
          <w:color w:val="2F5496"/>
          <w:spacing w:val="-7"/>
        </w:rPr>
        <w:t xml:space="preserve"> </w:t>
      </w:r>
      <w:r>
        <w:rPr>
          <w:color w:val="2F5496"/>
          <w:spacing w:val="-1"/>
        </w:rPr>
        <w:t>who</w:t>
      </w:r>
      <w:r>
        <w:rPr>
          <w:color w:val="2F5496"/>
          <w:spacing w:val="-5"/>
        </w:rPr>
        <w:t xml:space="preserve"> </w:t>
      </w:r>
      <w:r>
        <w:rPr>
          <w:color w:val="2F5496"/>
          <w:spacing w:val="-1"/>
        </w:rPr>
        <w:t>are</w:t>
      </w:r>
      <w:r>
        <w:rPr>
          <w:color w:val="2F5496"/>
          <w:spacing w:val="-8"/>
        </w:rPr>
        <w:t xml:space="preserve"> </w:t>
      </w:r>
      <w:proofErr w:type="gramStart"/>
      <w:r>
        <w:rPr>
          <w:color w:val="2F5496"/>
        </w:rPr>
        <w:t>LGBT</w:t>
      </w:r>
      <w:proofErr w:type="gramEnd"/>
    </w:p>
    <w:p w14:paraId="52080349" w14:textId="77777777" w:rsidR="001464ED" w:rsidRDefault="001464ED">
      <w:pPr>
        <w:spacing w:before="11"/>
        <w:rPr>
          <w:rFonts w:ascii="Arial" w:eastAsia="Arial" w:hAnsi="Arial" w:cs="Arial"/>
          <w:sz w:val="25"/>
          <w:szCs w:val="25"/>
        </w:rPr>
      </w:pPr>
    </w:p>
    <w:p w14:paraId="1872E302" w14:textId="77777777" w:rsidR="001464ED" w:rsidRDefault="00050BCB">
      <w:pPr>
        <w:pStyle w:val="BodyText"/>
        <w:numPr>
          <w:ilvl w:val="1"/>
          <w:numId w:val="2"/>
        </w:numPr>
        <w:tabs>
          <w:tab w:val="left" w:pos="828"/>
        </w:tabs>
        <w:ind w:right="829"/>
      </w:pPr>
      <w:r>
        <w:rPr>
          <w:spacing w:val="-1"/>
        </w:rPr>
        <w:t>Children</w:t>
      </w:r>
      <w:r>
        <w:rPr>
          <w:spacing w:val="1"/>
        </w:rPr>
        <w:t xml:space="preserve"> </w:t>
      </w:r>
      <w:r>
        <w:rPr>
          <w:spacing w:val="-1"/>
        </w:rPr>
        <w:t>and</w:t>
      </w:r>
      <w:r>
        <w:rPr>
          <w:spacing w:val="1"/>
        </w:rPr>
        <w:t xml:space="preserve"> </w:t>
      </w:r>
      <w:r>
        <w:rPr>
          <w:spacing w:val="-1"/>
        </w:rPr>
        <w:t>young</w:t>
      </w:r>
      <w:r>
        <w:rPr>
          <w:spacing w:val="1"/>
        </w:rPr>
        <w:t xml:space="preserve"> </w:t>
      </w:r>
      <w:r>
        <w:rPr>
          <w:spacing w:val="-1"/>
        </w:rPr>
        <w:t>people</w:t>
      </w:r>
      <w:r>
        <w:rPr>
          <w:spacing w:val="1"/>
        </w:rPr>
        <w:t xml:space="preserve"> </w:t>
      </w:r>
      <w:r>
        <w:rPr>
          <w:spacing w:val="-1"/>
        </w:rPr>
        <w:t>who</w:t>
      </w:r>
      <w:r>
        <w:rPr>
          <w:spacing w:val="1"/>
        </w:rPr>
        <w:t xml:space="preserve"> </w:t>
      </w:r>
      <w:r>
        <w:rPr>
          <w:spacing w:val="-1"/>
        </w:rPr>
        <w:t xml:space="preserve">are </w:t>
      </w:r>
      <w:r>
        <w:t>LGBT</w:t>
      </w:r>
      <w:r>
        <w:rPr>
          <w:spacing w:val="-3"/>
        </w:rPr>
        <w:t xml:space="preserve"> </w:t>
      </w:r>
      <w:r>
        <w:rPr>
          <w:spacing w:val="-1"/>
        </w:rPr>
        <w:t>should</w:t>
      </w:r>
      <w:r>
        <w:rPr>
          <w:spacing w:val="1"/>
        </w:rPr>
        <w:t xml:space="preserve"> </w:t>
      </w:r>
      <w:r>
        <w:rPr>
          <w:spacing w:val="-1"/>
        </w:rPr>
        <w:t>feel</w:t>
      </w:r>
      <w:r>
        <w:t xml:space="preserve"> </w:t>
      </w:r>
      <w:r>
        <w:rPr>
          <w:spacing w:val="-1"/>
        </w:rPr>
        <w:t>able</w:t>
      </w:r>
      <w:r>
        <w:rPr>
          <w:spacing w:val="1"/>
        </w:rPr>
        <w:t xml:space="preserve"> </w:t>
      </w:r>
      <w:r>
        <w:rPr>
          <w:spacing w:val="-1"/>
        </w:rPr>
        <w:t>to</w:t>
      </w:r>
      <w:r>
        <w:rPr>
          <w:spacing w:val="1"/>
        </w:rPr>
        <w:t xml:space="preserve"> </w:t>
      </w:r>
      <w:r>
        <w:rPr>
          <w:spacing w:val="-1"/>
        </w:rPr>
        <w:t>apply</w:t>
      </w:r>
      <w:r>
        <w:rPr>
          <w:spacing w:val="-2"/>
        </w:rPr>
        <w:t xml:space="preserve"> </w:t>
      </w:r>
      <w:r>
        <w:t>to</w:t>
      </w:r>
      <w:r>
        <w:rPr>
          <w:spacing w:val="1"/>
        </w:rPr>
        <w:t xml:space="preserve"> </w:t>
      </w:r>
      <w:r>
        <w:t>a</w:t>
      </w:r>
      <w:r>
        <w:rPr>
          <w:spacing w:val="33"/>
        </w:rPr>
        <w:t xml:space="preserve"> </w:t>
      </w:r>
      <w:r>
        <w:t xml:space="preserve">school </w:t>
      </w:r>
      <w:r>
        <w:rPr>
          <w:spacing w:val="-1"/>
        </w:rPr>
        <w:t>without</w:t>
      </w:r>
      <w:r>
        <w:rPr>
          <w:spacing w:val="-2"/>
        </w:rPr>
        <w:t xml:space="preserve"> </w:t>
      </w:r>
      <w:r>
        <w:t xml:space="preserve">any </w:t>
      </w:r>
      <w:r>
        <w:rPr>
          <w:spacing w:val="-1"/>
        </w:rPr>
        <w:t>restrictions.</w:t>
      </w:r>
    </w:p>
    <w:p w14:paraId="0A7B9541" w14:textId="77777777" w:rsidR="001464ED" w:rsidRDefault="001464ED">
      <w:pPr>
        <w:rPr>
          <w:rFonts w:ascii="Arial" w:eastAsia="Arial" w:hAnsi="Arial" w:cs="Arial"/>
          <w:sz w:val="24"/>
          <w:szCs w:val="24"/>
        </w:rPr>
      </w:pPr>
    </w:p>
    <w:p w14:paraId="421983B4" w14:textId="77777777" w:rsidR="001464ED" w:rsidRDefault="00050BCB">
      <w:pPr>
        <w:pStyle w:val="BodyText"/>
        <w:numPr>
          <w:ilvl w:val="1"/>
          <w:numId w:val="2"/>
        </w:numPr>
        <w:tabs>
          <w:tab w:val="left" w:pos="828"/>
        </w:tabs>
        <w:ind w:right="306"/>
      </w:pPr>
      <w:r>
        <w:t>Where</w:t>
      </w:r>
      <w:r>
        <w:rPr>
          <w:spacing w:val="-1"/>
        </w:rPr>
        <w:t xml:space="preserve"> </w:t>
      </w:r>
      <w:r>
        <w:t>a</w:t>
      </w:r>
      <w:r>
        <w:rPr>
          <w:spacing w:val="1"/>
        </w:rPr>
        <w:t xml:space="preserve"> </w:t>
      </w:r>
      <w:r>
        <w:rPr>
          <w:spacing w:val="-1"/>
        </w:rPr>
        <w:t>school</w:t>
      </w:r>
      <w:r>
        <w:rPr>
          <w:spacing w:val="-3"/>
        </w:rPr>
        <w:t xml:space="preserve"> </w:t>
      </w:r>
      <w:r>
        <w:t>or</w:t>
      </w:r>
      <w:r>
        <w:rPr>
          <w:spacing w:val="-1"/>
        </w:rPr>
        <w:t xml:space="preserve"> college</w:t>
      </w:r>
      <w:r>
        <w:rPr>
          <w:spacing w:val="1"/>
        </w:rPr>
        <w:t xml:space="preserve"> </w:t>
      </w:r>
      <w:r>
        <w:rPr>
          <w:spacing w:val="-1"/>
        </w:rPr>
        <w:t>is</w:t>
      </w:r>
      <w:r>
        <w:t xml:space="preserve"> </w:t>
      </w:r>
      <w:r>
        <w:rPr>
          <w:spacing w:val="-1"/>
        </w:rPr>
        <w:t>co-educational,</w:t>
      </w:r>
      <w:r>
        <w:rPr>
          <w:spacing w:val="-2"/>
        </w:rPr>
        <w:t xml:space="preserve"> </w:t>
      </w:r>
      <w:r>
        <w:t>the</w:t>
      </w:r>
      <w:r>
        <w:rPr>
          <w:spacing w:val="-1"/>
        </w:rPr>
        <w:t xml:space="preserve"> gender </w:t>
      </w:r>
      <w:r>
        <w:t>a</w:t>
      </w:r>
      <w:r>
        <w:rPr>
          <w:spacing w:val="-1"/>
        </w:rPr>
        <w:t xml:space="preserve"> person</w:t>
      </w:r>
      <w:r>
        <w:rPr>
          <w:spacing w:val="1"/>
        </w:rPr>
        <w:t xml:space="preserve"> </w:t>
      </w:r>
      <w:r>
        <w:rPr>
          <w:spacing w:val="-1"/>
        </w:rPr>
        <w:t>associates</w:t>
      </w:r>
      <w:r>
        <w:rPr>
          <w:spacing w:val="53"/>
        </w:rPr>
        <w:t xml:space="preserve"> </w:t>
      </w:r>
      <w:r>
        <w:rPr>
          <w:spacing w:val="-1"/>
        </w:rPr>
        <w:t>with</w:t>
      </w:r>
      <w:r>
        <w:rPr>
          <w:spacing w:val="1"/>
        </w:rPr>
        <w:t xml:space="preserve"> </w:t>
      </w:r>
      <w:r>
        <w:t>has</w:t>
      </w:r>
      <w:r>
        <w:rPr>
          <w:spacing w:val="-2"/>
        </w:rPr>
        <w:t xml:space="preserve"> </w:t>
      </w:r>
      <w:r>
        <w:t>no</w:t>
      </w:r>
      <w:r>
        <w:rPr>
          <w:spacing w:val="-1"/>
        </w:rPr>
        <w:t xml:space="preserve"> bearing</w:t>
      </w:r>
      <w:r>
        <w:rPr>
          <w:spacing w:val="1"/>
        </w:rPr>
        <w:t xml:space="preserve"> </w:t>
      </w:r>
      <w:r>
        <w:rPr>
          <w:spacing w:val="-1"/>
        </w:rPr>
        <w:t xml:space="preserve">on </w:t>
      </w:r>
      <w:r>
        <w:t>an</w:t>
      </w:r>
      <w:r>
        <w:rPr>
          <w:spacing w:val="-1"/>
        </w:rPr>
        <w:t xml:space="preserve"> admissions</w:t>
      </w:r>
      <w:r>
        <w:rPr>
          <w:spacing w:val="-2"/>
        </w:rPr>
        <w:t xml:space="preserve"> </w:t>
      </w:r>
      <w:r>
        <w:rPr>
          <w:spacing w:val="-1"/>
        </w:rPr>
        <w:t>application.</w:t>
      </w:r>
      <w:r>
        <w:t xml:space="preserve"> </w:t>
      </w:r>
      <w:r>
        <w:rPr>
          <w:spacing w:val="-1"/>
        </w:rPr>
        <w:t>Dorset’s</w:t>
      </w:r>
      <w:r>
        <w:t xml:space="preserve"> </w:t>
      </w:r>
      <w:r>
        <w:rPr>
          <w:spacing w:val="-1"/>
        </w:rPr>
        <w:t>application</w:t>
      </w:r>
      <w:r>
        <w:rPr>
          <w:spacing w:val="1"/>
        </w:rPr>
        <w:t xml:space="preserve"> </w:t>
      </w:r>
      <w:r>
        <w:rPr>
          <w:spacing w:val="-1"/>
        </w:rPr>
        <w:t>forms</w:t>
      </w:r>
      <w:r>
        <w:rPr>
          <w:spacing w:val="59"/>
        </w:rPr>
        <w:t xml:space="preserve"> </w:t>
      </w:r>
      <w:r>
        <w:t>ask for</w:t>
      </w:r>
      <w:r>
        <w:rPr>
          <w:spacing w:val="-1"/>
        </w:rPr>
        <w:t xml:space="preserve"> the</w:t>
      </w:r>
      <w:r>
        <w:rPr>
          <w:spacing w:val="1"/>
        </w:rPr>
        <w:t xml:space="preserve"> </w:t>
      </w:r>
      <w:r>
        <w:rPr>
          <w:spacing w:val="-1"/>
        </w:rPr>
        <w:t>child’s</w:t>
      </w:r>
      <w:r>
        <w:t xml:space="preserve"> </w:t>
      </w:r>
      <w:r>
        <w:rPr>
          <w:spacing w:val="-1"/>
        </w:rPr>
        <w:t>gender.</w:t>
      </w:r>
      <w:r>
        <w:rPr>
          <w:spacing w:val="1"/>
        </w:rPr>
        <w:t xml:space="preserve"> </w:t>
      </w:r>
      <w:r>
        <w:t xml:space="preserve">At </w:t>
      </w:r>
      <w:r>
        <w:rPr>
          <w:spacing w:val="-1"/>
        </w:rPr>
        <w:t>this</w:t>
      </w:r>
      <w:r>
        <w:t xml:space="preserve"> </w:t>
      </w:r>
      <w:r>
        <w:rPr>
          <w:spacing w:val="-1"/>
        </w:rPr>
        <w:t>point,</w:t>
      </w:r>
      <w:r>
        <w:rPr>
          <w:spacing w:val="-2"/>
        </w:rPr>
        <w:t xml:space="preserve"> </w:t>
      </w:r>
      <w:r>
        <w:t>the</w:t>
      </w:r>
      <w:r>
        <w:rPr>
          <w:spacing w:val="-1"/>
        </w:rPr>
        <w:t xml:space="preserve"> gender appropriate </w:t>
      </w:r>
      <w:r>
        <w:t>to</w:t>
      </w:r>
      <w:r>
        <w:rPr>
          <w:spacing w:val="1"/>
        </w:rPr>
        <w:t xml:space="preserve"> </w:t>
      </w:r>
      <w:r>
        <w:rPr>
          <w:spacing w:val="-1"/>
        </w:rPr>
        <w:t>the birth</w:t>
      </w:r>
      <w:r>
        <w:rPr>
          <w:spacing w:val="41"/>
        </w:rPr>
        <w:t xml:space="preserve"> </w:t>
      </w:r>
      <w:r>
        <w:rPr>
          <w:spacing w:val="-1"/>
        </w:rPr>
        <w:t>certificate</w:t>
      </w:r>
      <w:r>
        <w:rPr>
          <w:spacing w:val="1"/>
        </w:rPr>
        <w:t xml:space="preserve"> </w:t>
      </w:r>
      <w:r>
        <w:rPr>
          <w:spacing w:val="-1"/>
        </w:rPr>
        <w:t>should</w:t>
      </w:r>
      <w:r>
        <w:rPr>
          <w:spacing w:val="1"/>
        </w:rPr>
        <w:t xml:space="preserve"> </w:t>
      </w:r>
      <w:r>
        <w:rPr>
          <w:spacing w:val="-1"/>
        </w:rPr>
        <w:t>be</w:t>
      </w:r>
      <w:r>
        <w:rPr>
          <w:spacing w:val="1"/>
        </w:rPr>
        <w:t xml:space="preserve"> </w:t>
      </w:r>
      <w:r>
        <w:rPr>
          <w:spacing w:val="-1"/>
        </w:rPr>
        <w:t>entered.</w:t>
      </w:r>
      <w:r>
        <w:t xml:space="preserve"> </w:t>
      </w:r>
      <w:r>
        <w:rPr>
          <w:spacing w:val="-1"/>
        </w:rPr>
        <w:t>Any</w:t>
      </w:r>
      <w:r>
        <w:t xml:space="preserve"> </w:t>
      </w:r>
      <w:r>
        <w:rPr>
          <w:spacing w:val="-1"/>
        </w:rPr>
        <w:t>other information</w:t>
      </w:r>
      <w:r>
        <w:rPr>
          <w:spacing w:val="1"/>
        </w:rPr>
        <w:t xml:space="preserve"> </w:t>
      </w:r>
      <w:r>
        <w:rPr>
          <w:spacing w:val="-1"/>
        </w:rPr>
        <w:t>around</w:t>
      </w:r>
      <w:r>
        <w:rPr>
          <w:spacing w:val="1"/>
        </w:rPr>
        <w:t xml:space="preserve"> </w:t>
      </w:r>
      <w:r>
        <w:rPr>
          <w:spacing w:val="-1"/>
        </w:rPr>
        <w:t>gender</w:t>
      </w:r>
      <w:r>
        <w:rPr>
          <w:spacing w:val="-3"/>
        </w:rPr>
        <w:t xml:space="preserve"> </w:t>
      </w:r>
      <w:r>
        <w:rPr>
          <w:spacing w:val="-1"/>
        </w:rPr>
        <w:t>identify</w:t>
      </w:r>
      <w:r>
        <w:rPr>
          <w:spacing w:val="57"/>
        </w:rPr>
        <w:t xml:space="preserve"> </w:t>
      </w:r>
      <w:r>
        <w:t>may</w:t>
      </w:r>
      <w:r>
        <w:rPr>
          <w:spacing w:val="-2"/>
        </w:rPr>
        <w:t xml:space="preserve"> </w:t>
      </w:r>
      <w:r>
        <w:t>be</w:t>
      </w:r>
      <w:r>
        <w:rPr>
          <w:spacing w:val="1"/>
        </w:rPr>
        <w:t xml:space="preserve"> </w:t>
      </w:r>
      <w:r>
        <w:rPr>
          <w:spacing w:val="-1"/>
        </w:rPr>
        <w:t>submitted</w:t>
      </w:r>
      <w:r>
        <w:rPr>
          <w:spacing w:val="1"/>
        </w:rPr>
        <w:t xml:space="preserve"> </w:t>
      </w:r>
      <w:r>
        <w:rPr>
          <w:spacing w:val="-1"/>
        </w:rPr>
        <w:t xml:space="preserve">through </w:t>
      </w:r>
      <w:r>
        <w:t>the</w:t>
      </w:r>
      <w:r>
        <w:rPr>
          <w:spacing w:val="-1"/>
        </w:rPr>
        <w:t xml:space="preserve"> notes</w:t>
      </w:r>
      <w:r>
        <w:t xml:space="preserve"> </w:t>
      </w:r>
      <w:r>
        <w:rPr>
          <w:spacing w:val="-1"/>
        </w:rPr>
        <w:t xml:space="preserve">section </w:t>
      </w:r>
      <w:r>
        <w:t>on</w:t>
      </w:r>
      <w:r>
        <w:rPr>
          <w:spacing w:val="1"/>
        </w:rPr>
        <w:t xml:space="preserve"> </w:t>
      </w:r>
      <w:r>
        <w:rPr>
          <w:spacing w:val="-1"/>
        </w:rPr>
        <w:t>an</w:t>
      </w:r>
      <w:r>
        <w:rPr>
          <w:spacing w:val="1"/>
        </w:rPr>
        <w:t xml:space="preserve"> </w:t>
      </w:r>
      <w:r>
        <w:rPr>
          <w:spacing w:val="-1"/>
        </w:rPr>
        <w:t>application.</w:t>
      </w:r>
    </w:p>
    <w:p w14:paraId="67DE66DB" w14:textId="77777777" w:rsidR="001464ED" w:rsidRDefault="001464ED">
      <w:pPr>
        <w:spacing w:before="7"/>
        <w:rPr>
          <w:rFonts w:ascii="Arial" w:eastAsia="Arial" w:hAnsi="Arial" w:cs="Arial"/>
          <w:sz w:val="27"/>
          <w:szCs w:val="27"/>
        </w:rPr>
      </w:pPr>
    </w:p>
    <w:p w14:paraId="5A1CD0ED" w14:textId="77777777" w:rsidR="001464ED" w:rsidRDefault="00050BCB">
      <w:pPr>
        <w:pStyle w:val="Heading1"/>
        <w:tabs>
          <w:tab w:val="left" w:pos="839"/>
        </w:tabs>
      </w:pPr>
      <w:bookmarkStart w:id="15" w:name="11._Applications_from_UK_Service_Personn"/>
      <w:bookmarkEnd w:id="15"/>
      <w:r>
        <w:rPr>
          <w:color w:val="2F5496"/>
          <w:spacing w:val="-1"/>
          <w:w w:val="95"/>
        </w:rPr>
        <w:t>11.</w:t>
      </w:r>
      <w:r>
        <w:rPr>
          <w:color w:val="2F5496"/>
          <w:spacing w:val="-1"/>
          <w:w w:val="95"/>
        </w:rPr>
        <w:tab/>
      </w:r>
      <w:r>
        <w:rPr>
          <w:color w:val="2F5496"/>
        </w:rPr>
        <w:t>Applications</w:t>
      </w:r>
      <w:r>
        <w:rPr>
          <w:color w:val="2F5496"/>
          <w:spacing w:val="-12"/>
        </w:rPr>
        <w:t xml:space="preserve"> </w:t>
      </w:r>
      <w:r>
        <w:rPr>
          <w:color w:val="2F5496"/>
        </w:rPr>
        <w:t>from</w:t>
      </w:r>
      <w:r>
        <w:rPr>
          <w:color w:val="2F5496"/>
          <w:spacing w:val="-12"/>
        </w:rPr>
        <w:t xml:space="preserve"> </w:t>
      </w:r>
      <w:r>
        <w:rPr>
          <w:color w:val="2F5496"/>
          <w:spacing w:val="1"/>
        </w:rPr>
        <w:t>UK</w:t>
      </w:r>
      <w:r>
        <w:rPr>
          <w:color w:val="2F5496"/>
          <w:spacing w:val="-9"/>
        </w:rPr>
        <w:t xml:space="preserve"> </w:t>
      </w:r>
      <w:r>
        <w:rPr>
          <w:color w:val="2F5496"/>
        </w:rPr>
        <w:t>Service</w:t>
      </w:r>
      <w:r>
        <w:rPr>
          <w:color w:val="2F5496"/>
          <w:spacing w:val="-9"/>
        </w:rPr>
        <w:t xml:space="preserve"> </w:t>
      </w:r>
      <w:r>
        <w:rPr>
          <w:color w:val="2F5496"/>
          <w:spacing w:val="-1"/>
        </w:rPr>
        <w:t>Personnel</w:t>
      </w:r>
    </w:p>
    <w:p w14:paraId="1E87E71F" w14:textId="77777777" w:rsidR="001464ED" w:rsidRDefault="001464ED">
      <w:pPr>
        <w:spacing w:before="11"/>
        <w:rPr>
          <w:rFonts w:ascii="Arial" w:eastAsia="Arial" w:hAnsi="Arial" w:cs="Arial"/>
          <w:sz w:val="25"/>
          <w:szCs w:val="25"/>
        </w:rPr>
      </w:pPr>
    </w:p>
    <w:p w14:paraId="5EBA4DA0" w14:textId="6CA91B12" w:rsidR="001464ED" w:rsidRDefault="00050BCB">
      <w:pPr>
        <w:pStyle w:val="BodyText"/>
        <w:ind w:left="827" w:right="228"/>
        <w:jc w:val="both"/>
      </w:pPr>
      <w:r>
        <w:t>11.1</w:t>
      </w:r>
      <w:r>
        <w:rPr>
          <w:spacing w:val="37"/>
        </w:rPr>
        <w:t xml:space="preserve"> </w:t>
      </w:r>
      <w:r>
        <w:rPr>
          <w:spacing w:val="-1"/>
        </w:rPr>
        <w:t>Dorset</w:t>
      </w:r>
      <w:r>
        <w:t xml:space="preserve"> </w:t>
      </w:r>
      <w:r>
        <w:rPr>
          <w:spacing w:val="-1"/>
        </w:rPr>
        <w:t>Council</w:t>
      </w:r>
      <w:r>
        <w:t xml:space="preserve"> </w:t>
      </w:r>
      <w:r>
        <w:rPr>
          <w:spacing w:val="-1"/>
        </w:rPr>
        <w:t>is</w:t>
      </w:r>
      <w:r>
        <w:t xml:space="preserve"> </w:t>
      </w:r>
      <w:r>
        <w:rPr>
          <w:spacing w:val="-1"/>
        </w:rPr>
        <w:t>committed</w:t>
      </w:r>
      <w:r>
        <w:rPr>
          <w:spacing w:val="1"/>
        </w:rPr>
        <w:t xml:space="preserve"> </w:t>
      </w:r>
      <w:r>
        <w:t>to</w:t>
      </w:r>
      <w:r>
        <w:rPr>
          <w:spacing w:val="-1"/>
        </w:rPr>
        <w:t xml:space="preserve"> supporting</w:t>
      </w:r>
      <w:r>
        <w:rPr>
          <w:spacing w:val="1"/>
        </w:rPr>
        <w:t xml:space="preserve"> </w:t>
      </w:r>
      <w:r>
        <w:rPr>
          <w:spacing w:val="-1"/>
        </w:rPr>
        <w:t>service</w:t>
      </w:r>
      <w:r>
        <w:rPr>
          <w:spacing w:val="1"/>
        </w:rPr>
        <w:t xml:space="preserve"> </w:t>
      </w:r>
      <w:r>
        <w:rPr>
          <w:spacing w:val="-1"/>
        </w:rPr>
        <w:t>families</w:t>
      </w:r>
      <w:r>
        <w:rPr>
          <w:spacing w:val="-2"/>
        </w:rPr>
        <w:t xml:space="preserve"> </w:t>
      </w:r>
      <w:r>
        <w:rPr>
          <w:spacing w:val="-1"/>
        </w:rPr>
        <w:t>through the</w:t>
      </w:r>
      <w:r>
        <w:rPr>
          <w:spacing w:val="1"/>
        </w:rPr>
        <w:t xml:space="preserve"> </w:t>
      </w:r>
      <w:r>
        <w:rPr>
          <w:spacing w:val="-1"/>
        </w:rPr>
        <w:t>Armed</w:t>
      </w:r>
      <w:r>
        <w:rPr>
          <w:spacing w:val="69"/>
        </w:rPr>
        <w:t xml:space="preserve"> </w:t>
      </w:r>
      <w:r>
        <w:rPr>
          <w:spacing w:val="-1"/>
        </w:rPr>
        <w:t>Forces</w:t>
      </w:r>
      <w:r>
        <w:t xml:space="preserve"> </w:t>
      </w:r>
      <w:r>
        <w:rPr>
          <w:spacing w:val="-1"/>
        </w:rPr>
        <w:t>Covenant.</w:t>
      </w:r>
      <w:r>
        <w:t xml:space="preserve"> </w:t>
      </w:r>
      <w:r>
        <w:rPr>
          <w:spacing w:val="-1"/>
        </w:rPr>
        <w:t>Further detail</w:t>
      </w:r>
      <w:r>
        <w:t xml:space="preserve"> </w:t>
      </w:r>
      <w:r>
        <w:rPr>
          <w:spacing w:val="-1"/>
        </w:rPr>
        <w:t>is</w:t>
      </w:r>
      <w:r>
        <w:t xml:space="preserve"> </w:t>
      </w:r>
      <w:r>
        <w:rPr>
          <w:spacing w:val="-1"/>
        </w:rPr>
        <w:t>available</w:t>
      </w:r>
      <w:r>
        <w:rPr>
          <w:spacing w:val="1"/>
        </w:rPr>
        <w:t xml:space="preserve"> </w:t>
      </w:r>
      <w:r>
        <w:rPr>
          <w:spacing w:val="-2"/>
        </w:rPr>
        <w:t>in</w:t>
      </w:r>
      <w:r>
        <w:rPr>
          <w:spacing w:val="1"/>
        </w:rPr>
        <w:t xml:space="preserve"> </w:t>
      </w:r>
      <w:r>
        <w:rPr>
          <w:spacing w:val="-1"/>
        </w:rPr>
        <w:t>the</w:t>
      </w:r>
      <w:r>
        <w:rPr>
          <w:spacing w:val="1"/>
        </w:rPr>
        <w:t xml:space="preserve"> </w:t>
      </w:r>
      <w:r>
        <w:rPr>
          <w:spacing w:val="-1"/>
        </w:rPr>
        <w:t>Armed</w:t>
      </w:r>
      <w:r>
        <w:rPr>
          <w:spacing w:val="1"/>
        </w:rPr>
        <w:t xml:space="preserve"> </w:t>
      </w:r>
      <w:r>
        <w:rPr>
          <w:spacing w:val="-1"/>
        </w:rPr>
        <w:t>Forces</w:t>
      </w:r>
      <w:r>
        <w:t xml:space="preserve"> </w:t>
      </w:r>
      <w:r>
        <w:rPr>
          <w:spacing w:val="-1"/>
        </w:rPr>
        <w:t>Policy</w:t>
      </w:r>
      <w:r>
        <w:t xml:space="preserve"> </w:t>
      </w:r>
      <w:r>
        <w:rPr>
          <w:spacing w:val="-1"/>
        </w:rPr>
        <w:t>202</w:t>
      </w:r>
      <w:r w:rsidR="00D12BA2">
        <w:rPr>
          <w:spacing w:val="-1"/>
        </w:rPr>
        <w:t>4</w:t>
      </w:r>
      <w:r>
        <w:rPr>
          <w:spacing w:val="59"/>
        </w:rPr>
        <w:t xml:space="preserve"> </w:t>
      </w:r>
      <w:r>
        <w:t>to</w:t>
      </w:r>
      <w:r>
        <w:rPr>
          <w:spacing w:val="1"/>
        </w:rPr>
        <w:t xml:space="preserve"> </w:t>
      </w:r>
      <w:r>
        <w:rPr>
          <w:spacing w:val="-1"/>
        </w:rPr>
        <w:t>202</w:t>
      </w:r>
      <w:r w:rsidR="00D12BA2">
        <w:rPr>
          <w:spacing w:val="-1"/>
        </w:rPr>
        <w:t>5</w:t>
      </w:r>
      <w:r>
        <w:rPr>
          <w:spacing w:val="-1"/>
        </w:rPr>
        <w:t>.</w:t>
      </w:r>
    </w:p>
    <w:p w14:paraId="2C40EA43" w14:textId="77777777" w:rsidR="001464ED" w:rsidRDefault="001464ED">
      <w:pPr>
        <w:spacing w:before="7"/>
        <w:rPr>
          <w:rFonts w:ascii="Arial" w:eastAsia="Arial" w:hAnsi="Arial" w:cs="Arial"/>
          <w:sz w:val="27"/>
          <w:szCs w:val="27"/>
        </w:rPr>
      </w:pPr>
    </w:p>
    <w:p w14:paraId="5167DED6" w14:textId="77777777" w:rsidR="001464ED" w:rsidRDefault="00050BCB">
      <w:pPr>
        <w:pStyle w:val="Heading1"/>
        <w:tabs>
          <w:tab w:val="left" w:pos="839"/>
        </w:tabs>
      </w:pPr>
      <w:bookmarkStart w:id="16" w:name="12.0__Withdrawing_a_School_Place_Offer_&amp;"/>
      <w:bookmarkEnd w:id="16"/>
      <w:r>
        <w:rPr>
          <w:color w:val="2F5496"/>
          <w:spacing w:val="-1"/>
          <w:w w:val="95"/>
        </w:rPr>
        <w:t>12.0</w:t>
      </w:r>
      <w:r>
        <w:rPr>
          <w:color w:val="2F5496"/>
          <w:spacing w:val="-1"/>
          <w:w w:val="95"/>
        </w:rPr>
        <w:tab/>
      </w:r>
      <w:r>
        <w:rPr>
          <w:color w:val="2F5496"/>
        </w:rPr>
        <w:t>Withdrawing</w:t>
      </w:r>
      <w:r>
        <w:rPr>
          <w:color w:val="2F5496"/>
          <w:spacing w:val="-10"/>
        </w:rPr>
        <w:t xml:space="preserve"> </w:t>
      </w:r>
      <w:r>
        <w:rPr>
          <w:color w:val="2F5496"/>
        </w:rPr>
        <w:t>a</w:t>
      </w:r>
      <w:r>
        <w:rPr>
          <w:color w:val="2F5496"/>
          <w:spacing w:val="-8"/>
        </w:rPr>
        <w:t xml:space="preserve"> </w:t>
      </w:r>
      <w:r>
        <w:rPr>
          <w:color w:val="2F5496"/>
        </w:rPr>
        <w:t>School</w:t>
      </w:r>
      <w:r>
        <w:rPr>
          <w:color w:val="2F5496"/>
          <w:spacing w:val="-10"/>
        </w:rPr>
        <w:t xml:space="preserve"> </w:t>
      </w:r>
      <w:r>
        <w:rPr>
          <w:color w:val="2F5496"/>
        </w:rPr>
        <w:t>Place</w:t>
      </w:r>
      <w:r>
        <w:rPr>
          <w:color w:val="2F5496"/>
          <w:spacing w:val="-7"/>
        </w:rPr>
        <w:t xml:space="preserve"> </w:t>
      </w:r>
      <w:r>
        <w:rPr>
          <w:color w:val="2F5496"/>
          <w:spacing w:val="-1"/>
        </w:rPr>
        <w:t>Offer</w:t>
      </w:r>
      <w:r>
        <w:rPr>
          <w:color w:val="2F5496"/>
          <w:spacing w:val="-7"/>
        </w:rPr>
        <w:t xml:space="preserve"> </w:t>
      </w:r>
      <w:r>
        <w:rPr>
          <w:color w:val="2F5496"/>
        </w:rPr>
        <w:t>&amp;</w:t>
      </w:r>
      <w:r>
        <w:rPr>
          <w:color w:val="2F5496"/>
          <w:spacing w:val="-10"/>
        </w:rPr>
        <w:t xml:space="preserve"> </w:t>
      </w:r>
      <w:r>
        <w:rPr>
          <w:color w:val="2F5496"/>
        </w:rPr>
        <w:t>Fraudulent</w:t>
      </w:r>
      <w:r>
        <w:rPr>
          <w:color w:val="2F5496"/>
          <w:spacing w:val="-8"/>
        </w:rPr>
        <w:t xml:space="preserve"> </w:t>
      </w:r>
      <w:r>
        <w:rPr>
          <w:color w:val="2F5496"/>
          <w:spacing w:val="-1"/>
        </w:rPr>
        <w:t>Applications</w:t>
      </w:r>
    </w:p>
    <w:p w14:paraId="18DC910F" w14:textId="77777777" w:rsidR="001464ED" w:rsidRDefault="001464ED">
      <w:pPr>
        <w:spacing w:before="11"/>
        <w:rPr>
          <w:rFonts w:ascii="Arial" w:eastAsia="Arial" w:hAnsi="Arial" w:cs="Arial"/>
          <w:sz w:val="25"/>
          <w:szCs w:val="25"/>
        </w:rPr>
      </w:pPr>
    </w:p>
    <w:p w14:paraId="60B5B3B4" w14:textId="77777777" w:rsidR="001464ED" w:rsidRDefault="00050BCB">
      <w:pPr>
        <w:pStyle w:val="BodyText"/>
        <w:numPr>
          <w:ilvl w:val="1"/>
          <w:numId w:val="1"/>
        </w:numPr>
        <w:tabs>
          <w:tab w:val="left" w:pos="840"/>
        </w:tabs>
      </w:pPr>
      <w:r>
        <w:t>An</w:t>
      </w:r>
      <w:r>
        <w:rPr>
          <w:spacing w:val="1"/>
        </w:rPr>
        <w:t xml:space="preserve"> </w:t>
      </w:r>
      <w:r>
        <w:rPr>
          <w:spacing w:val="-1"/>
        </w:rPr>
        <w:t>offer will</w:t>
      </w:r>
      <w:r>
        <w:t xml:space="preserve"> </w:t>
      </w:r>
      <w:r>
        <w:rPr>
          <w:spacing w:val="-1"/>
        </w:rPr>
        <w:t>only</w:t>
      </w:r>
      <w:r>
        <w:t xml:space="preserve"> </w:t>
      </w:r>
      <w:r>
        <w:rPr>
          <w:spacing w:val="-1"/>
        </w:rPr>
        <w:t>be</w:t>
      </w:r>
      <w:r>
        <w:rPr>
          <w:spacing w:val="1"/>
        </w:rPr>
        <w:t xml:space="preserve"> </w:t>
      </w:r>
      <w:r>
        <w:rPr>
          <w:spacing w:val="-1"/>
        </w:rPr>
        <w:t>withdrawn</w:t>
      </w:r>
      <w:r>
        <w:rPr>
          <w:spacing w:val="1"/>
        </w:rPr>
        <w:t xml:space="preserve"> </w:t>
      </w:r>
      <w:r>
        <w:rPr>
          <w:spacing w:val="-1"/>
        </w:rPr>
        <w:t>if:</w:t>
      </w:r>
    </w:p>
    <w:p w14:paraId="35BBF6A1" w14:textId="77777777" w:rsidR="001464ED" w:rsidRDefault="001464ED"/>
    <w:p w14:paraId="06F14A18" w14:textId="77777777" w:rsidR="000009DC" w:rsidRDefault="000009DC"/>
    <w:p w14:paraId="71B438C2" w14:textId="77777777" w:rsidR="001464ED" w:rsidRDefault="00050BCB">
      <w:pPr>
        <w:pStyle w:val="BodyText"/>
        <w:numPr>
          <w:ilvl w:val="2"/>
          <w:numId w:val="1"/>
        </w:numPr>
        <w:tabs>
          <w:tab w:val="left" w:pos="1454"/>
        </w:tabs>
        <w:spacing w:before="42"/>
        <w:ind w:right="911"/>
      </w:pPr>
      <w:r>
        <w:rPr>
          <w:spacing w:val="-1"/>
        </w:rPr>
        <w:t>it</w:t>
      </w:r>
      <w:r>
        <w:t xml:space="preserve"> </w:t>
      </w:r>
      <w:r>
        <w:rPr>
          <w:spacing w:val="-1"/>
        </w:rPr>
        <w:t>was</w:t>
      </w:r>
      <w:r>
        <w:t xml:space="preserve"> </w:t>
      </w:r>
      <w:r>
        <w:rPr>
          <w:spacing w:val="-1"/>
        </w:rPr>
        <w:t xml:space="preserve">based </w:t>
      </w:r>
      <w:r>
        <w:t>on</w:t>
      </w:r>
      <w:r>
        <w:rPr>
          <w:spacing w:val="-1"/>
        </w:rPr>
        <w:t xml:space="preserve"> </w:t>
      </w:r>
      <w:r>
        <w:t>an</w:t>
      </w:r>
      <w:r>
        <w:rPr>
          <w:spacing w:val="-1"/>
        </w:rPr>
        <w:t xml:space="preserve"> application </w:t>
      </w:r>
      <w:r>
        <w:t>that</w:t>
      </w:r>
      <w:r>
        <w:rPr>
          <w:spacing w:val="-2"/>
        </w:rPr>
        <w:t xml:space="preserve"> </w:t>
      </w:r>
      <w:r>
        <w:rPr>
          <w:spacing w:val="-1"/>
        </w:rPr>
        <w:t>was</w:t>
      </w:r>
      <w:r>
        <w:t xml:space="preserve"> </w:t>
      </w:r>
      <w:r>
        <w:rPr>
          <w:spacing w:val="-1"/>
        </w:rPr>
        <w:t>fraudulent</w:t>
      </w:r>
      <w:r>
        <w:rPr>
          <w:spacing w:val="-2"/>
        </w:rPr>
        <w:t xml:space="preserve"> </w:t>
      </w:r>
      <w:r>
        <w:t>or</w:t>
      </w:r>
      <w:r>
        <w:rPr>
          <w:spacing w:val="-1"/>
        </w:rPr>
        <w:t xml:space="preserve"> deliberately</w:t>
      </w:r>
      <w:r>
        <w:rPr>
          <w:spacing w:val="47"/>
        </w:rPr>
        <w:t xml:space="preserve"> </w:t>
      </w:r>
      <w:proofErr w:type="gramStart"/>
      <w:r>
        <w:rPr>
          <w:spacing w:val="-1"/>
        </w:rPr>
        <w:t>misleading</w:t>
      </w:r>
      <w:proofErr w:type="gramEnd"/>
    </w:p>
    <w:p w14:paraId="29F2539A" w14:textId="77777777" w:rsidR="001464ED" w:rsidRDefault="00050BCB">
      <w:pPr>
        <w:pStyle w:val="BodyText"/>
        <w:numPr>
          <w:ilvl w:val="2"/>
          <w:numId w:val="1"/>
        </w:numPr>
        <w:tabs>
          <w:tab w:val="left" w:pos="1454"/>
        </w:tabs>
      </w:pPr>
      <w:r>
        <w:rPr>
          <w:spacing w:val="-1"/>
        </w:rPr>
        <w:t>it</w:t>
      </w:r>
      <w:r>
        <w:t xml:space="preserve"> </w:t>
      </w:r>
      <w:r>
        <w:rPr>
          <w:spacing w:val="-1"/>
        </w:rPr>
        <w:t>was</w:t>
      </w:r>
      <w:r>
        <w:t xml:space="preserve"> </w:t>
      </w:r>
      <w:r>
        <w:rPr>
          <w:spacing w:val="-1"/>
        </w:rPr>
        <w:t>made in</w:t>
      </w:r>
      <w:r>
        <w:rPr>
          <w:spacing w:val="1"/>
        </w:rPr>
        <w:t xml:space="preserve"> </w:t>
      </w:r>
      <w:proofErr w:type="gramStart"/>
      <w:r>
        <w:rPr>
          <w:spacing w:val="-1"/>
        </w:rPr>
        <w:t>error</w:t>
      </w:r>
      <w:proofErr w:type="gramEnd"/>
    </w:p>
    <w:p w14:paraId="507E0ECA" w14:textId="77777777" w:rsidR="001464ED" w:rsidRDefault="00050BCB">
      <w:pPr>
        <w:pStyle w:val="BodyText"/>
        <w:numPr>
          <w:ilvl w:val="2"/>
          <w:numId w:val="1"/>
        </w:numPr>
        <w:tabs>
          <w:tab w:val="left" w:pos="1454"/>
        </w:tabs>
        <w:ind w:right="853"/>
      </w:pPr>
      <w:r>
        <w:rPr>
          <w:spacing w:val="-1"/>
        </w:rPr>
        <w:t>it</w:t>
      </w:r>
      <w:r>
        <w:t xml:space="preserve"> </w:t>
      </w:r>
      <w:r>
        <w:rPr>
          <w:spacing w:val="-1"/>
        </w:rPr>
        <w:t>was</w:t>
      </w:r>
      <w:r>
        <w:t xml:space="preserve"> </w:t>
      </w:r>
      <w:r>
        <w:rPr>
          <w:spacing w:val="-1"/>
        </w:rPr>
        <w:t xml:space="preserve">made </w:t>
      </w:r>
      <w:r>
        <w:t xml:space="preserve">by </w:t>
      </w:r>
      <w:r>
        <w:rPr>
          <w:spacing w:val="-1"/>
        </w:rPr>
        <w:t>someone</w:t>
      </w:r>
      <w:r>
        <w:rPr>
          <w:spacing w:val="1"/>
        </w:rPr>
        <w:t xml:space="preserve"> </w:t>
      </w:r>
      <w:r>
        <w:rPr>
          <w:spacing w:val="-1"/>
        </w:rPr>
        <w:t>who</w:t>
      </w:r>
      <w:r>
        <w:rPr>
          <w:spacing w:val="1"/>
        </w:rPr>
        <w:t xml:space="preserve"> </w:t>
      </w:r>
      <w:r>
        <w:rPr>
          <w:spacing w:val="-1"/>
        </w:rPr>
        <w:t xml:space="preserve">did </w:t>
      </w:r>
      <w:r>
        <w:t>not</w:t>
      </w:r>
      <w:r>
        <w:rPr>
          <w:spacing w:val="-2"/>
        </w:rPr>
        <w:t xml:space="preserve"> </w:t>
      </w:r>
      <w:r>
        <w:rPr>
          <w:spacing w:val="-1"/>
        </w:rPr>
        <w:t>have</w:t>
      </w:r>
      <w:r>
        <w:rPr>
          <w:spacing w:val="1"/>
        </w:rPr>
        <w:t xml:space="preserve"> </w:t>
      </w:r>
      <w:r>
        <w:rPr>
          <w:spacing w:val="-2"/>
        </w:rPr>
        <w:t>the</w:t>
      </w:r>
      <w:r>
        <w:rPr>
          <w:spacing w:val="1"/>
        </w:rPr>
        <w:t xml:space="preserve"> </w:t>
      </w:r>
      <w:r>
        <w:rPr>
          <w:spacing w:val="-1"/>
        </w:rPr>
        <w:t>authority</w:t>
      </w:r>
      <w:r>
        <w:t xml:space="preserve"> </w:t>
      </w:r>
      <w:r>
        <w:rPr>
          <w:spacing w:val="-1"/>
        </w:rPr>
        <w:t>to</w:t>
      </w:r>
      <w:r>
        <w:rPr>
          <w:spacing w:val="1"/>
        </w:rPr>
        <w:t xml:space="preserve"> </w:t>
      </w:r>
      <w:r>
        <w:rPr>
          <w:spacing w:val="-1"/>
        </w:rPr>
        <w:t>offer</w:t>
      </w:r>
      <w:r>
        <w:rPr>
          <w:spacing w:val="-3"/>
        </w:rPr>
        <w:t xml:space="preserve"> </w:t>
      </w:r>
      <w:r>
        <w:t>a</w:t>
      </w:r>
      <w:r>
        <w:rPr>
          <w:spacing w:val="41"/>
        </w:rPr>
        <w:t xml:space="preserve"> </w:t>
      </w:r>
      <w:r>
        <w:t>school</w:t>
      </w:r>
      <w:r>
        <w:rPr>
          <w:spacing w:val="-3"/>
        </w:rPr>
        <w:t xml:space="preserve"> </w:t>
      </w:r>
      <w:proofErr w:type="gramStart"/>
      <w:r>
        <w:rPr>
          <w:spacing w:val="-1"/>
        </w:rPr>
        <w:t>place</w:t>
      </w:r>
      <w:proofErr w:type="gramEnd"/>
    </w:p>
    <w:p w14:paraId="0F0A3F0A" w14:textId="77777777" w:rsidR="001464ED" w:rsidRDefault="00050BCB">
      <w:pPr>
        <w:pStyle w:val="BodyText"/>
        <w:numPr>
          <w:ilvl w:val="2"/>
          <w:numId w:val="1"/>
        </w:numPr>
        <w:tabs>
          <w:tab w:val="left" w:pos="1454"/>
        </w:tabs>
        <w:ind w:right="598"/>
      </w:pPr>
      <w:r>
        <w:t>a</w:t>
      </w:r>
      <w:r>
        <w:rPr>
          <w:spacing w:val="1"/>
        </w:rPr>
        <w:t xml:space="preserve"> </w:t>
      </w:r>
      <w:r>
        <w:rPr>
          <w:spacing w:val="-1"/>
        </w:rPr>
        <w:t>parent</w:t>
      </w:r>
      <w:r>
        <w:t xml:space="preserve"> </w:t>
      </w:r>
      <w:r>
        <w:rPr>
          <w:spacing w:val="-1"/>
        </w:rPr>
        <w:t>(having been</w:t>
      </w:r>
      <w:r>
        <w:rPr>
          <w:spacing w:val="1"/>
        </w:rPr>
        <w:t xml:space="preserve"> </w:t>
      </w:r>
      <w:r>
        <w:rPr>
          <w:spacing w:val="-1"/>
        </w:rPr>
        <w:t>issued</w:t>
      </w:r>
      <w:r>
        <w:rPr>
          <w:spacing w:val="1"/>
        </w:rPr>
        <w:t xml:space="preserve"> </w:t>
      </w:r>
      <w:r>
        <w:rPr>
          <w:spacing w:val="-1"/>
        </w:rPr>
        <w:t>with</w:t>
      </w:r>
      <w:r>
        <w:rPr>
          <w:spacing w:val="1"/>
        </w:rPr>
        <w:t xml:space="preserve"> </w:t>
      </w:r>
      <w:r>
        <w:rPr>
          <w:spacing w:val="-1"/>
        </w:rPr>
        <w:t>reminders</w:t>
      </w:r>
      <w:r>
        <w:rPr>
          <w:spacing w:val="-2"/>
        </w:rPr>
        <w:t xml:space="preserve"> </w:t>
      </w:r>
      <w:r>
        <w:rPr>
          <w:spacing w:val="-1"/>
        </w:rPr>
        <w:t>from</w:t>
      </w:r>
      <w:r>
        <w:rPr>
          <w:spacing w:val="2"/>
        </w:rPr>
        <w:t xml:space="preserve"> </w:t>
      </w:r>
      <w:r>
        <w:rPr>
          <w:spacing w:val="-1"/>
        </w:rPr>
        <w:t>the</w:t>
      </w:r>
      <w:r>
        <w:rPr>
          <w:spacing w:val="1"/>
        </w:rPr>
        <w:t xml:space="preserve"> </w:t>
      </w:r>
      <w:r>
        <w:rPr>
          <w:spacing w:val="-1"/>
        </w:rPr>
        <w:t>school</w:t>
      </w:r>
      <w:r>
        <w:rPr>
          <w:spacing w:val="-3"/>
        </w:rPr>
        <w:t xml:space="preserve"> </w:t>
      </w:r>
      <w:r>
        <w:t>or</w:t>
      </w:r>
      <w:r>
        <w:rPr>
          <w:spacing w:val="43"/>
        </w:rPr>
        <w:t xml:space="preserve"> </w:t>
      </w:r>
      <w:r>
        <w:rPr>
          <w:spacing w:val="-1"/>
        </w:rPr>
        <w:t>admissions</w:t>
      </w:r>
      <w:r>
        <w:t xml:space="preserve"> </w:t>
      </w:r>
      <w:r>
        <w:rPr>
          <w:spacing w:val="-1"/>
        </w:rPr>
        <w:t>team</w:t>
      </w:r>
      <w:r>
        <w:rPr>
          <w:spacing w:val="2"/>
        </w:rPr>
        <w:t xml:space="preserve"> </w:t>
      </w:r>
      <w:r>
        <w:rPr>
          <w:spacing w:val="-1"/>
        </w:rPr>
        <w:t>and made</w:t>
      </w:r>
      <w:r>
        <w:rPr>
          <w:spacing w:val="1"/>
        </w:rPr>
        <w:t xml:space="preserve"> </w:t>
      </w:r>
      <w:r>
        <w:rPr>
          <w:spacing w:val="-1"/>
        </w:rPr>
        <w:t>aware</w:t>
      </w:r>
      <w:r>
        <w:rPr>
          <w:spacing w:val="1"/>
        </w:rPr>
        <w:t xml:space="preserve"> </w:t>
      </w:r>
      <w:r>
        <w:t>of</w:t>
      </w:r>
      <w:r>
        <w:rPr>
          <w:spacing w:val="-2"/>
        </w:rPr>
        <w:t xml:space="preserve"> </w:t>
      </w:r>
      <w:r>
        <w:rPr>
          <w:spacing w:val="-1"/>
        </w:rPr>
        <w:t>the</w:t>
      </w:r>
      <w:r>
        <w:rPr>
          <w:spacing w:val="1"/>
        </w:rPr>
        <w:t xml:space="preserve"> </w:t>
      </w:r>
      <w:r>
        <w:rPr>
          <w:spacing w:val="-1"/>
        </w:rPr>
        <w:t xml:space="preserve">consequences) failed </w:t>
      </w:r>
      <w:r>
        <w:t>to</w:t>
      </w:r>
      <w:r>
        <w:rPr>
          <w:spacing w:val="45"/>
        </w:rPr>
        <w:t xml:space="preserve"> </w:t>
      </w:r>
      <w:r>
        <w:t>accept</w:t>
      </w:r>
      <w:r>
        <w:rPr>
          <w:spacing w:val="-2"/>
        </w:rPr>
        <w:t xml:space="preserve"> </w:t>
      </w:r>
      <w:r>
        <w:rPr>
          <w:spacing w:val="-1"/>
        </w:rPr>
        <w:t xml:space="preserve">their </w:t>
      </w:r>
      <w:r>
        <w:t>school</w:t>
      </w:r>
      <w:r>
        <w:rPr>
          <w:spacing w:val="-3"/>
        </w:rPr>
        <w:t xml:space="preserve"> </w:t>
      </w:r>
      <w:r>
        <w:rPr>
          <w:spacing w:val="-1"/>
        </w:rPr>
        <w:t>place</w:t>
      </w:r>
      <w:r>
        <w:rPr>
          <w:spacing w:val="1"/>
        </w:rPr>
        <w:t xml:space="preserve"> </w:t>
      </w:r>
      <w:r>
        <w:rPr>
          <w:spacing w:val="-1"/>
        </w:rPr>
        <w:t xml:space="preserve">within </w:t>
      </w:r>
      <w:r>
        <w:t>one</w:t>
      </w:r>
      <w:r>
        <w:rPr>
          <w:spacing w:val="1"/>
        </w:rPr>
        <w:t xml:space="preserve"> </w:t>
      </w:r>
      <w:r>
        <w:rPr>
          <w:spacing w:val="-1"/>
        </w:rPr>
        <w:t>week</w:t>
      </w:r>
      <w:r>
        <w:rPr>
          <w:spacing w:val="-2"/>
        </w:rPr>
        <w:t xml:space="preserve"> </w:t>
      </w:r>
      <w:r>
        <w:t xml:space="preserve">of </w:t>
      </w:r>
      <w:r>
        <w:rPr>
          <w:spacing w:val="-1"/>
        </w:rPr>
        <w:t>the</w:t>
      </w:r>
      <w:r>
        <w:rPr>
          <w:spacing w:val="1"/>
        </w:rPr>
        <w:t xml:space="preserve"> </w:t>
      </w:r>
      <w:r>
        <w:rPr>
          <w:spacing w:val="-1"/>
        </w:rPr>
        <w:t>final reminder.</w:t>
      </w:r>
      <w:r>
        <w:rPr>
          <w:spacing w:val="-2"/>
        </w:rPr>
        <w:t xml:space="preserve"> </w:t>
      </w:r>
      <w:r>
        <w:rPr>
          <w:spacing w:val="-1"/>
        </w:rPr>
        <w:t>This</w:t>
      </w:r>
      <w:r>
        <w:rPr>
          <w:spacing w:val="35"/>
        </w:rPr>
        <w:t xml:space="preserve"> </w:t>
      </w:r>
      <w:r>
        <w:rPr>
          <w:spacing w:val="-1"/>
        </w:rPr>
        <w:t>includes</w:t>
      </w:r>
      <w:r>
        <w:rPr>
          <w:spacing w:val="-2"/>
        </w:rPr>
        <w:t xml:space="preserve"> </w:t>
      </w:r>
      <w:r>
        <w:rPr>
          <w:spacing w:val="-1"/>
        </w:rPr>
        <w:t>failure</w:t>
      </w:r>
      <w:r>
        <w:rPr>
          <w:spacing w:val="1"/>
        </w:rPr>
        <w:t xml:space="preserve"> </w:t>
      </w:r>
      <w:r>
        <w:rPr>
          <w:spacing w:val="-1"/>
        </w:rPr>
        <w:t>to</w:t>
      </w:r>
      <w:r>
        <w:rPr>
          <w:spacing w:val="1"/>
        </w:rPr>
        <w:t xml:space="preserve"> </w:t>
      </w:r>
      <w:r>
        <w:rPr>
          <w:spacing w:val="-1"/>
        </w:rPr>
        <w:t xml:space="preserve">respond </w:t>
      </w:r>
      <w:r>
        <w:t>to</w:t>
      </w:r>
      <w:r>
        <w:rPr>
          <w:spacing w:val="1"/>
        </w:rPr>
        <w:t xml:space="preserve"> </w:t>
      </w:r>
      <w:r>
        <w:rPr>
          <w:spacing w:val="-1"/>
        </w:rPr>
        <w:t>contact</w:t>
      </w:r>
      <w:r>
        <w:t xml:space="preserve"> </w:t>
      </w:r>
      <w:r>
        <w:rPr>
          <w:spacing w:val="-1"/>
        </w:rPr>
        <w:t>from</w:t>
      </w:r>
      <w:r>
        <w:rPr>
          <w:spacing w:val="2"/>
        </w:rPr>
        <w:t xml:space="preserve"> </w:t>
      </w:r>
      <w:r>
        <w:rPr>
          <w:spacing w:val="-1"/>
        </w:rPr>
        <w:t xml:space="preserve">the </w:t>
      </w:r>
      <w:r>
        <w:t xml:space="preserve">school </w:t>
      </w:r>
      <w:r>
        <w:rPr>
          <w:spacing w:val="-1"/>
        </w:rPr>
        <w:t>regarding</w:t>
      </w:r>
      <w:r>
        <w:rPr>
          <w:spacing w:val="35"/>
        </w:rPr>
        <w:t xml:space="preserve"> </w:t>
      </w:r>
      <w:r>
        <w:rPr>
          <w:spacing w:val="-1"/>
        </w:rPr>
        <w:t>transition arrangements</w:t>
      </w:r>
      <w:proofErr w:type="gramStart"/>
      <w:r>
        <w:rPr>
          <w:spacing w:val="-1"/>
        </w:rPr>
        <w:t>/”taster</w:t>
      </w:r>
      <w:proofErr w:type="gramEnd"/>
      <w:r>
        <w:rPr>
          <w:spacing w:val="-1"/>
        </w:rPr>
        <w:t>” sessions</w:t>
      </w:r>
    </w:p>
    <w:p w14:paraId="17212C71" w14:textId="77777777" w:rsidR="001464ED" w:rsidRDefault="00050BCB">
      <w:pPr>
        <w:pStyle w:val="BodyText"/>
        <w:numPr>
          <w:ilvl w:val="2"/>
          <w:numId w:val="1"/>
        </w:numPr>
        <w:tabs>
          <w:tab w:val="left" w:pos="1454"/>
        </w:tabs>
        <w:ind w:right="373"/>
      </w:pPr>
      <w:r>
        <w:rPr>
          <w:spacing w:val="-1"/>
        </w:rPr>
        <w:t>we</w:t>
      </w:r>
      <w:r>
        <w:rPr>
          <w:spacing w:val="1"/>
        </w:rPr>
        <w:t xml:space="preserve"> </w:t>
      </w:r>
      <w:r>
        <w:rPr>
          <w:spacing w:val="-1"/>
        </w:rPr>
        <w:t>receive</w:t>
      </w:r>
      <w:r>
        <w:rPr>
          <w:spacing w:val="1"/>
        </w:rPr>
        <w:t xml:space="preserve"> </w:t>
      </w:r>
      <w:r>
        <w:rPr>
          <w:spacing w:val="-1"/>
        </w:rPr>
        <w:t>written</w:t>
      </w:r>
      <w:r>
        <w:rPr>
          <w:spacing w:val="1"/>
        </w:rPr>
        <w:t xml:space="preserve"> </w:t>
      </w:r>
      <w:r>
        <w:rPr>
          <w:spacing w:val="-1"/>
        </w:rPr>
        <w:t>confirmation from</w:t>
      </w:r>
      <w:r>
        <w:rPr>
          <w:spacing w:val="2"/>
        </w:rPr>
        <w:t xml:space="preserve"> </w:t>
      </w:r>
      <w:r>
        <w:t>a</w:t>
      </w:r>
      <w:r>
        <w:rPr>
          <w:spacing w:val="-1"/>
        </w:rPr>
        <w:t xml:space="preserve"> parent</w:t>
      </w:r>
      <w:r>
        <w:rPr>
          <w:spacing w:val="-2"/>
        </w:rPr>
        <w:t xml:space="preserve"> </w:t>
      </w:r>
      <w:r>
        <w:t>that</w:t>
      </w:r>
      <w:r>
        <w:rPr>
          <w:spacing w:val="-2"/>
        </w:rPr>
        <w:t xml:space="preserve"> </w:t>
      </w:r>
      <w:r>
        <w:t>they</w:t>
      </w:r>
      <w:r>
        <w:rPr>
          <w:spacing w:val="-2"/>
        </w:rPr>
        <w:t xml:space="preserve"> </w:t>
      </w:r>
      <w:r>
        <w:rPr>
          <w:spacing w:val="-1"/>
        </w:rPr>
        <w:t>wish</w:t>
      </w:r>
      <w:r>
        <w:rPr>
          <w:spacing w:val="1"/>
        </w:rPr>
        <w:t xml:space="preserve"> </w:t>
      </w:r>
      <w:r>
        <w:t>to</w:t>
      </w:r>
      <w:r>
        <w:rPr>
          <w:spacing w:val="-1"/>
        </w:rPr>
        <w:t xml:space="preserve"> decline</w:t>
      </w:r>
      <w:r>
        <w:rPr>
          <w:spacing w:val="47"/>
        </w:rPr>
        <w:t xml:space="preserve"> </w:t>
      </w:r>
      <w:r>
        <w:t>the</w:t>
      </w:r>
      <w:r>
        <w:rPr>
          <w:spacing w:val="1"/>
        </w:rPr>
        <w:t xml:space="preserve"> </w:t>
      </w:r>
      <w:r>
        <w:rPr>
          <w:spacing w:val="-1"/>
        </w:rPr>
        <w:t>school</w:t>
      </w:r>
      <w:r>
        <w:rPr>
          <w:spacing w:val="-3"/>
        </w:rPr>
        <w:t xml:space="preserve"> </w:t>
      </w:r>
      <w:r>
        <w:rPr>
          <w:spacing w:val="-1"/>
        </w:rPr>
        <w:t xml:space="preserve">place </w:t>
      </w:r>
      <w:proofErr w:type="gramStart"/>
      <w:r>
        <w:rPr>
          <w:spacing w:val="-1"/>
        </w:rPr>
        <w:t>offered</w:t>
      </w:r>
      <w:proofErr w:type="gramEnd"/>
    </w:p>
    <w:p w14:paraId="6EB29B4D" w14:textId="77777777" w:rsidR="001464ED" w:rsidRDefault="001464ED">
      <w:pPr>
        <w:spacing w:before="7"/>
        <w:rPr>
          <w:rFonts w:ascii="Arial" w:eastAsia="Arial" w:hAnsi="Arial" w:cs="Arial"/>
          <w:sz w:val="27"/>
          <w:szCs w:val="27"/>
        </w:rPr>
      </w:pPr>
    </w:p>
    <w:p w14:paraId="54FCD846" w14:textId="77777777" w:rsidR="001464ED" w:rsidRDefault="00050BCB">
      <w:pPr>
        <w:pStyle w:val="Heading1"/>
        <w:tabs>
          <w:tab w:val="left" w:pos="819"/>
        </w:tabs>
        <w:ind w:left="100"/>
      </w:pPr>
      <w:bookmarkStart w:id="17" w:name="13.0_General_Data_Protection_Regulation_"/>
      <w:bookmarkEnd w:id="17"/>
      <w:r>
        <w:rPr>
          <w:color w:val="2F5496"/>
          <w:spacing w:val="-1"/>
          <w:w w:val="95"/>
        </w:rPr>
        <w:t>13.0</w:t>
      </w:r>
      <w:r>
        <w:rPr>
          <w:color w:val="2F5496"/>
          <w:spacing w:val="-1"/>
          <w:w w:val="95"/>
        </w:rPr>
        <w:tab/>
      </w:r>
      <w:r>
        <w:rPr>
          <w:color w:val="2F5496"/>
          <w:spacing w:val="-1"/>
        </w:rPr>
        <w:t>General</w:t>
      </w:r>
      <w:r>
        <w:rPr>
          <w:color w:val="2F5496"/>
          <w:spacing w:val="-11"/>
        </w:rPr>
        <w:t xml:space="preserve"> </w:t>
      </w:r>
      <w:r>
        <w:rPr>
          <w:color w:val="2F5496"/>
        </w:rPr>
        <w:t>Data</w:t>
      </w:r>
      <w:r>
        <w:rPr>
          <w:color w:val="2F5496"/>
          <w:spacing w:val="-10"/>
        </w:rPr>
        <w:t xml:space="preserve"> </w:t>
      </w:r>
      <w:r>
        <w:rPr>
          <w:color w:val="2F5496"/>
        </w:rPr>
        <w:t>Protection</w:t>
      </w:r>
      <w:r>
        <w:rPr>
          <w:color w:val="2F5496"/>
          <w:spacing w:val="-13"/>
        </w:rPr>
        <w:t xml:space="preserve"> </w:t>
      </w:r>
      <w:r>
        <w:rPr>
          <w:color w:val="2F5496"/>
        </w:rPr>
        <w:t>Regulation</w:t>
      </w:r>
      <w:r>
        <w:rPr>
          <w:color w:val="2F5496"/>
          <w:spacing w:val="-13"/>
        </w:rPr>
        <w:t xml:space="preserve"> </w:t>
      </w:r>
      <w:r>
        <w:rPr>
          <w:color w:val="2F5496"/>
        </w:rPr>
        <w:t>(GDPR)</w:t>
      </w:r>
    </w:p>
    <w:p w14:paraId="0301E6A6" w14:textId="77777777" w:rsidR="001464ED" w:rsidRDefault="001464ED">
      <w:pPr>
        <w:spacing w:before="11"/>
        <w:rPr>
          <w:rFonts w:ascii="Arial" w:eastAsia="Arial" w:hAnsi="Arial" w:cs="Arial"/>
          <w:sz w:val="25"/>
          <w:szCs w:val="25"/>
        </w:rPr>
      </w:pPr>
    </w:p>
    <w:p w14:paraId="7AFA3363" w14:textId="77777777" w:rsidR="001464ED" w:rsidRDefault="00050BCB">
      <w:pPr>
        <w:pStyle w:val="BodyText"/>
        <w:tabs>
          <w:tab w:val="left" w:pos="807"/>
        </w:tabs>
        <w:ind w:left="807" w:right="295"/>
      </w:pPr>
      <w:r>
        <w:t>13.1</w:t>
      </w:r>
      <w:r>
        <w:tab/>
      </w:r>
      <w:r>
        <w:rPr>
          <w:spacing w:val="-1"/>
        </w:rPr>
        <w:t>The</w:t>
      </w:r>
      <w:r>
        <w:rPr>
          <w:spacing w:val="1"/>
        </w:rPr>
        <w:t xml:space="preserve"> </w:t>
      </w:r>
      <w:r>
        <w:rPr>
          <w:spacing w:val="-1"/>
        </w:rPr>
        <w:t>information that</w:t>
      </w:r>
      <w:r>
        <w:t xml:space="preserve"> </w:t>
      </w:r>
      <w:r>
        <w:rPr>
          <w:spacing w:val="-1"/>
        </w:rPr>
        <w:t>you</w:t>
      </w:r>
      <w:r>
        <w:rPr>
          <w:spacing w:val="1"/>
        </w:rPr>
        <w:t xml:space="preserve"> </w:t>
      </w:r>
      <w:r>
        <w:rPr>
          <w:spacing w:val="-1"/>
        </w:rPr>
        <w:t xml:space="preserve">give </w:t>
      </w:r>
      <w:r>
        <w:t>on</w:t>
      </w:r>
      <w:r>
        <w:rPr>
          <w:spacing w:val="-1"/>
        </w:rPr>
        <w:t xml:space="preserve"> </w:t>
      </w:r>
      <w:r>
        <w:t>an</w:t>
      </w:r>
      <w:r>
        <w:rPr>
          <w:spacing w:val="-1"/>
        </w:rPr>
        <w:t xml:space="preserve"> application</w:t>
      </w:r>
      <w:r>
        <w:rPr>
          <w:spacing w:val="1"/>
        </w:rPr>
        <w:t xml:space="preserve"> </w:t>
      </w:r>
      <w:r>
        <w:rPr>
          <w:spacing w:val="-1"/>
        </w:rPr>
        <w:t>form</w:t>
      </w:r>
      <w:r>
        <w:rPr>
          <w:spacing w:val="2"/>
        </w:rPr>
        <w:t xml:space="preserve"> </w:t>
      </w:r>
      <w:r>
        <w:rPr>
          <w:spacing w:val="-1"/>
        </w:rPr>
        <w:t>will</w:t>
      </w:r>
      <w:r>
        <w:t xml:space="preserve"> be</w:t>
      </w:r>
      <w:r>
        <w:rPr>
          <w:spacing w:val="1"/>
        </w:rPr>
        <w:t xml:space="preserve"> </w:t>
      </w:r>
      <w:r>
        <w:rPr>
          <w:spacing w:val="-1"/>
        </w:rPr>
        <w:t xml:space="preserve">used </w:t>
      </w:r>
      <w:r>
        <w:t>by</w:t>
      </w:r>
      <w:r>
        <w:rPr>
          <w:spacing w:val="-2"/>
        </w:rPr>
        <w:t xml:space="preserve"> </w:t>
      </w:r>
      <w:r>
        <w:rPr>
          <w:spacing w:val="-1"/>
        </w:rPr>
        <w:t>Dorset</w:t>
      </w:r>
      <w:r>
        <w:rPr>
          <w:spacing w:val="47"/>
        </w:rPr>
        <w:t xml:space="preserve"> </w:t>
      </w:r>
      <w:r>
        <w:rPr>
          <w:spacing w:val="-1"/>
        </w:rPr>
        <w:t>Council</w:t>
      </w:r>
      <w:r>
        <w:t xml:space="preserve"> for</w:t>
      </w:r>
      <w:r>
        <w:rPr>
          <w:spacing w:val="-1"/>
        </w:rPr>
        <w:t xml:space="preserve"> the purpose</w:t>
      </w:r>
      <w:r>
        <w:rPr>
          <w:spacing w:val="1"/>
        </w:rPr>
        <w:t xml:space="preserve"> </w:t>
      </w:r>
      <w:r>
        <w:t>of</w:t>
      </w:r>
      <w:r>
        <w:rPr>
          <w:spacing w:val="-2"/>
        </w:rPr>
        <w:t xml:space="preserve"> </w:t>
      </w:r>
      <w:r>
        <w:rPr>
          <w:spacing w:val="-1"/>
        </w:rPr>
        <w:t>processing</w:t>
      </w:r>
      <w:r>
        <w:rPr>
          <w:spacing w:val="1"/>
        </w:rPr>
        <w:t xml:space="preserve"> </w:t>
      </w:r>
      <w:r>
        <w:rPr>
          <w:spacing w:val="-1"/>
        </w:rPr>
        <w:t xml:space="preserve">your application </w:t>
      </w:r>
      <w:r>
        <w:t>for</w:t>
      </w:r>
      <w:r>
        <w:rPr>
          <w:spacing w:val="-3"/>
        </w:rPr>
        <w:t xml:space="preserve"> </w:t>
      </w:r>
      <w:r>
        <w:t>a</w:t>
      </w:r>
      <w:r>
        <w:rPr>
          <w:spacing w:val="1"/>
        </w:rPr>
        <w:t xml:space="preserve"> </w:t>
      </w:r>
      <w:r>
        <w:rPr>
          <w:spacing w:val="-1"/>
        </w:rPr>
        <w:t>school</w:t>
      </w:r>
      <w:r>
        <w:rPr>
          <w:spacing w:val="-3"/>
        </w:rPr>
        <w:t xml:space="preserve"> </w:t>
      </w:r>
      <w:r>
        <w:rPr>
          <w:spacing w:val="-1"/>
        </w:rPr>
        <w:t xml:space="preserve">place </w:t>
      </w:r>
      <w:r>
        <w:t>and</w:t>
      </w:r>
      <w:r>
        <w:rPr>
          <w:spacing w:val="59"/>
        </w:rPr>
        <w:t xml:space="preserve"> </w:t>
      </w:r>
      <w:r>
        <w:rPr>
          <w:spacing w:val="-1"/>
        </w:rPr>
        <w:t>determining school</w:t>
      </w:r>
      <w:r>
        <w:t xml:space="preserve"> </w:t>
      </w:r>
      <w:r>
        <w:rPr>
          <w:spacing w:val="-1"/>
        </w:rPr>
        <w:t>transport</w:t>
      </w:r>
      <w:r>
        <w:rPr>
          <w:spacing w:val="-2"/>
        </w:rPr>
        <w:t xml:space="preserve"> </w:t>
      </w:r>
      <w:r>
        <w:rPr>
          <w:spacing w:val="-1"/>
        </w:rPr>
        <w:t>eligibility</w:t>
      </w:r>
      <w:r>
        <w:t xml:space="preserve"> </w:t>
      </w:r>
      <w:r>
        <w:rPr>
          <w:spacing w:val="-1"/>
        </w:rPr>
        <w:t>where appropriate</w:t>
      </w:r>
      <w:r>
        <w:rPr>
          <w:spacing w:val="1"/>
        </w:rPr>
        <w:t xml:space="preserve"> </w:t>
      </w:r>
      <w:r>
        <w:rPr>
          <w:spacing w:val="-1"/>
        </w:rPr>
        <w:t>for your child.</w:t>
      </w:r>
    </w:p>
    <w:p w14:paraId="6B9248F0" w14:textId="77777777" w:rsidR="001464ED" w:rsidRDefault="001464ED">
      <w:pPr>
        <w:rPr>
          <w:rFonts w:ascii="Arial" w:eastAsia="Arial" w:hAnsi="Arial" w:cs="Arial"/>
          <w:sz w:val="24"/>
          <w:szCs w:val="24"/>
        </w:rPr>
      </w:pPr>
    </w:p>
    <w:p w14:paraId="66050636" w14:textId="77777777" w:rsidR="001464ED" w:rsidRDefault="00050BCB">
      <w:pPr>
        <w:pStyle w:val="BodyText"/>
        <w:ind w:left="807" w:right="188" w:firstLine="0"/>
      </w:pPr>
      <w:r>
        <w:rPr>
          <w:spacing w:val="-1"/>
        </w:rPr>
        <w:t>The</w:t>
      </w:r>
      <w:r>
        <w:rPr>
          <w:spacing w:val="1"/>
        </w:rPr>
        <w:t xml:space="preserve"> </w:t>
      </w:r>
      <w:r>
        <w:rPr>
          <w:spacing w:val="-1"/>
        </w:rPr>
        <w:t>information</w:t>
      </w:r>
      <w:r>
        <w:rPr>
          <w:spacing w:val="1"/>
        </w:rPr>
        <w:t xml:space="preserve"> </w:t>
      </w:r>
      <w:r>
        <w:rPr>
          <w:spacing w:val="-1"/>
        </w:rPr>
        <w:t>will</w:t>
      </w:r>
      <w:r>
        <w:t xml:space="preserve"> be</w:t>
      </w:r>
      <w:r>
        <w:rPr>
          <w:spacing w:val="-1"/>
        </w:rPr>
        <w:t xml:space="preserve"> shared with</w:t>
      </w:r>
      <w:r>
        <w:rPr>
          <w:spacing w:val="1"/>
        </w:rPr>
        <w:t xml:space="preserve"> </w:t>
      </w:r>
      <w:r>
        <w:rPr>
          <w:spacing w:val="-1"/>
        </w:rPr>
        <w:t>schools,</w:t>
      </w:r>
      <w:r>
        <w:rPr>
          <w:spacing w:val="-2"/>
        </w:rPr>
        <w:t xml:space="preserve"> </w:t>
      </w:r>
      <w:r>
        <w:rPr>
          <w:spacing w:val="-1"/>
        </w:rPr>
        <w:t>the</w:t>
      </w:r>
      <w:r>
        <w:rPr>
          <w:spacing w:val="1"/>
        </w:rPr>
        <w:t xml:space="preserve"> </w:t>
      </w:r>
      <w:r>
        <w:rPr>
          <w:spacing w:val="-1"/>
        </w:rPr>
        <w:t>Department</w:t>
      </w:r>
      <w:r>
        <w:rPr>
          <w:spacing w:val="-2"/>
        </w:rPr>
        <w:t xml:space="preserve"> </w:t>
      </w:r>
      <w:r>
        <w:t>for</w:t>
      </w:r>
      <w:r>
        <w:rPr>
          <w:spacing w:val="-1"/>
        </w:rPr>
        <w:t xml:space="preserve"> Education,</w:t>
      </w:r>
      <w:r>
        <w:rPr>
          <w:spacing w:val="63"/>
        </w:rPr>
        <w:t xml:space="preserve"> </w:t>
      </w:r>
      <w:r>
        <w:t>and</w:t>
      </w:r>
      <w:r>
        <w:rPr>
          <w:spacing w:val="1"/>
        </w:rPr>
        <w:t xml:space="preserve"> </w:t>
      </w:r>
      <w:r>
        <w:rPr>
          <w:spacing w:val="-1"/>
        </w:rPr>
        <w:t>where</w:t>
      </w:r>
      <w:r>
        <w:rPr>
          <w:spacing w:val="1"/>
        </w:rPr>
        <w:t xml:space="preserve"> </w:t>
      </w:r>
      <w:r>
        <w:rPr>
          <w:spacing w:val="-1"/>
        </w:rPr>
        <w:t>relevant</w:t>
      </w:r>
      <w:r>
        <w:rPr>
          <w:spacing w:val="-2"/>
        </w:rPr>
        <w:t xml:space="preserve"> </w:t>
      </w:r>
      <w:r>
        <w:rPr>
          <w:spacing w:val="-1"/>
        </w:rPr>
        <w:t>and</w:t>
      </w:r>
      <w:r>
        <w:rPr>
          <w:spacing w:val="1"/>
        </w:rPr>
        <w:t xml:space="preserve"> </w:t>
      </w:r>
      <w:r>
        <w:rPr>
          <w:spacing w:val="-1"/>
        </w:rPr>
        <w:t>pertinent</w:t>
      </w:r>
      <w:r>
        <w:rPr>
          <w:spacing w:val="-2"/>
        </w:rPr>
        <w:t xml:space="preserve"> </w:t>
      </w:r>
      <w:r>
        <w:t>to</w:t>
      </w:r>
      <w:r>
        <w:rPr>
          <w:spacing w:val="1"/>
        </w:rPr>
        <w:t xml:space="preserve"> </w:t>
      </w:r>
      <w:r>
        <w:rPr>
          <w:spacing w:val="-1"/>
        </w:rPr>
        <w:t>your application,</w:t>
      </w:r>
      <w:r>
        <w:rPr>
          <w:spacing w:val="-2"/>
        </w:rPr>
        <w:t xml:space="preserve"> </w:t>
      </w:r>
      <w:r>
        <w:rPr>
          <w:spacing w:val="-1"/>
        </w:rPr>
        <w:t>diocesan bodies,</w:t>
      </w:r>
      <w:r>
        <w:t xml:space="preserve"> </w:t>
      </w:r>
      <w:r>
        <w:rPr>
          <w:spacing w:val="-1"/>
        </w:rPr>
        <w:t>appeal</w:t>
      </w:r>
      <w:r>
        <w:rPr>
          <w:spacing w:val="53"/>
        </w:rPr>
        <w:t xml:space="preserve"> </w:t>
      </w:r>
      <w:r>
        <w:rPr>
          <w:spacing w:val="-1"/>
        </w:rPr>
        <w:t>panels</w:t>
      </w:r>
      <w:r>
        <w:t xml:space="preserve"> </w:t>
      </w:r>
      <w:r>
        <w:rPr>
          <w:spacing w:val="-1"/>
        </w:rPr>
        <w:t>and</w:t>
      </w:r>
      <w:r>
        <w:rPr>
          <w:spacing w:val="1"/>
        </w:rPr>
        <w:t xml:space="preserve"> </w:t>
      </w:r>
      <w:r>
        <w:rPr>
          <w:spacing w:val="-1"/>
        </w:rPr>
        <w:t>with other</w:t>
      </w:r>
      <w:r>
        <w:rPr>
          <w:spacing w:val="-3"/>
        </w:rPr>
        <w:t xml:space="preserve"> </w:t>
      </w:r>
      <w:r>
        <w:rPr>
          <w:spacing w:val="-1"/>
        </w:rPr>
        <w:t>maintaining</w:t>
      </w:r>
      <w:r>
        <w:rPr>
          <w:spacing w:val="1"/>
        </w:rPr>
        <w:t xml:space="preserve"> </w:t>
      </w:r>
      <w:r>
        <w:rPr>
          <w:spacing w:val="-1"/>
        </w:rPr>
        <w:t>authorities</w:t>
      </w:r>
      <w:r>
        <w:rPr>
          <w:spacing w:val="-2"/>
        </w:rPr>
        <w:t xml:space="preserve"> </w:t>
      </w:r>
      <w:r>
        <w:t>and</w:t>
      </w:r>
      <w:r>
        <w:rPr>
          <w:spacing w:val="-1"/>
        </w:rPr>
        <w:t xml:space="preserve"> school</w:t>
      </w:r>
      <w:r>
        <w:t xml:space="preserve"> </w:t>
      </w:r>
      <w:r>
        <w:rPr>
          <w:spacing w:val="-1"/>
        </w:rPr>
        <w:t>admission</w:t>
      </w:r>
      <w:r>
        <w:rPr>
          <w:spacing w:val="-4"/>
        </w:rPr>
        <w:t xml:space="preserve"> </w:t>
      </w:r>
      <w:r>
        <w:rPr>
          <w:spacing w:val="-1"/>
        </w:rPr>
        <w:t>authorities</w:t>
      </w:r>
      <w:r>
        <w:rPr>
          <w:spacing w:val="73"/>
        </w:rPr>
        <w:t xml:space="preserve"> </w:t>
      </w:r>
      <w:r>
        <w:rPr>
          <w:spacing w:val="-1"/>
        </w:rPr>
        <w:t>in</w:t>
      </w:r>
      <w:r>
        <w:rPr>
          <w:spacing w:val="1"/>
        </w:rPr>
        <w:t xml:space="preserve"> </w:t>
      </w:r>
      <w:r>
        <w:rPr>
          <w:spacing w:val="-1"/>
        </w:rPr>
        <w:t>their area.</w:t>
      </w:r>
      <w:r>
        <w:rPr>
          <w:spacing w:val="-2"/>
        </w:rPr>
        <w:t xml:space="preserve"> </w:t>
      </w:r>
      <w:r>
        <w:t xml:space="preserve">It </w:t>
      </w:r>
      <w:r>
        <w:rPr>
          <w:spacing w:val="-1"/>
        </w:rPr>
        <w:t>will</w:t>
      </w:r>
      <w:r>
        <w:t xml:space="preserve"> not</w:t>
      </w:r>
      <w:r>
        <w:rPr>
          <w:spacing w:val="-2"/>
        </w:rPr>
        <w:t xml:space="preserve"> </w:t>
      </w:r>
      <w:r>
        <w:t>be</w:t>
      </w:r>
      <w:r>
        <w:rPr>
          <w:spacing w:val="1"/>
        </w:rPr>
        <w:t xml:space="preserve"> </w:t>
      </w:r>
      <w:r>
        <w:rPr>
          <w:spacing w:val="-1"/>
        </w:rPr>
        <w:t xml:space="preserve">used </w:t>
      </w:r>
      <w:r>
        <w:t>for</w:t>
      </w:r>
      <w:r>
        <w:rPr>
          <w:spacing w:val="-1"/>
        </w:rPr>
        <w:t xml:space="preserve"> any</w:t>
      </w:r>
      <w:r>
        <w:t xml:space="preserve"> </w:t>
      </w:r>
      <w:r>
        <w:rPr>
          <w:spacing w:val="-1"/>
        </w:rPr>
        <w:t>other</w:t>
      </w:r>
      <w:r>
        <w:rPr>
          <w:spacing w:val="-3"/>
        </w:rPr>
        <w:t xml:space="preserve"> </w:t>
      </w:r>
      <w:r>
        <w:rPr>
          <w:spacing w:val="-1"/>
        </w:rPr>
        <w:t>purpose</w:t>
      </w:r>
      <w:r>
        <w:rPr>
          <w:spacing w:val="1"/>
        </w:rPr>
        <w:t xml:space="preserve"> </w:t>
      </w:r>
      <w:r>
        <w:rPr>
          <w:spacing w:val="-1"/>
        </w:rPr>
        <w:t>unless</w:t>
      </w:r>
      <w:r>
        <w:t xml:space="preserve"> </w:t>
      </w:r>
      <w:r>
        <w:rPr>
          <w:spacing w:val="-1"/>
        </w:rPr>
        <w:t>required</w:t>
      </w:r>
      <w:r>
        <w:rPr>
          <w:spacing w:val="1"/>
        </w:rPr>
        <w:t xml:space="preserve"> </w:t>
      </w:r>
      <w:r>
        <w:t>to</w:t>
      </w:r>
      <w:r>
        <w:rPr>
          <w:spacing w:val="-1"/>
        </w:rPr>
        <w:t xml:space="preserve"> </w:t>
      </w:r>
      <w:r>
        <w:t>do</w:t>
      </w:r>
      <w:r>
        <w:rPr>
          <w:spacing w:val="1"/>
        </w:rPr>
        <w:t xml:space="preserve"> </w:t>
      </w:r>
      <w:r>
        <w:rPr>
          <w:spacing w:val="-2"/>
        </w:rPr>
        <w:t>so</w:t>
      </w:r>
      <w:r>
        <w:rPr>
          <w:spacing w:val="41"/>
        </w:rPr>
        <w:t xml:space="preserve"> </w:t>
      </w:r>
      <w:r>
        <w:t xml:space="preserve">by </w:t>
      </w:r>
      <w:r>
        <w:rPr>
          <w:spacing w:val="-1"/>
        </w:rPr>
        <w:t>law.</w:t>
      </w:r>
      <w:r>
        <w:t xml:space="preserve"> A</w:t>
      </w:r>
      <w:r>
        <w:rPr>
          <w:spacing w:val="1"/>
        </w:rPr>
        <w:t xml:space="preserve"> </w:t>
      </w:r>
      <w:r>
        <w:rPr>
          <w:spacing w:val="-1"/>
        </w:rPr>
        <w:t xml:space="preserve">record </w:t>
      </w:r>
      <w:r>
        <w:t xml:space="preserve">of </w:t>
      </w:r>
      <w:r>
        <w:rPr>
          <w:spacing w:val="-1"/>
        </w:rPr>
        <w:t>the information</w:t>
      </w:r>
      <w:r>
        <w:rPr>
          <w:spacing w:val="1"/>
        </w:rPr>
        <w:t xml:space="preserve"> </w:t>
      </w:r>
      <w:r>
        <w:rPr>
          <w:spacing w:val="-1"/>
        </w:rPr>
        <w:t>you provide</w:t>
      </w:r>
      <w:r>
        <w:rPr>
          <w:spacing w:val="1"/>
        </w:rPr>
        <w:t xml:space="preserve"> </w:t>
      </w:r>
      <w:r>
        <w:rPr>
          <w:spacing w:val="-1"/>
        </w:rPr>
        <w:t>will</w:t>
      </w:r>
      <w:r>
        <w:t xml:space="preserve"> be</w:t>
      </w:r>
      <w:r>
        <w:rPr>
          <w:spacing w:val="1"/>
        </w:rPr>
        <w:t xml:space="preserve"> </w:t>
      </w:r>
      <w:r>
        <w:rPr>
          <w:spacing w:val="-1"/>
        </w:rPr>
        <w:t>kept</w:t>
      </w:r>
      <w:r>
        <w:t xml:space="preserve"> </w:t>
      </w:r>
      <w:r>
        <w:rPr>
          <w:spacing w:val="-1"/>
        </w:rPr>
        <w:t>whilst</w:t>
      </w:r>
      <w:r>
        <w:t xml:space="preserve"> </w:t>
      </w:r>
      <w:r>
        <w:rPr>
          <w:spacing w:val="-2"/>
        </w:rPr>
        <w:t>your</w:t>
      </w:r>
      <w:r>
        <w:rPr>
          <w:spacing w:val="-1"/>
        </w:rPr>
        <w:t xml:space="preserve"> child</w:t>
      </w:r>
      <w:r>
        <w:rPr>
          <w:spacing w:val="1"/>
        </w:rPr>
        <w:t xml:space="preserve"> </w:t>
      </w:r>
      <w:r>
        <w:rPr>
          <w:spacing w:val="-1"/>
        </w:rPr>
        <w:t>is</w:t>
      </w:r>
      <w:r>
        <w:rPr>
          <w:spacing w:val="55"/>
        </w:rPr>
        <w:t xml:space="preserve"> </w:t>
      </w:r>
      <w:r>
        <w:t xml:space="preserve">of </w:t>
      </w:r>
      <w:r>
        <w:rPr>
          <w:spacing w:val="-1"/>
        </w:rPr>
        <w:t>compulsory</w:t>
      </w:r>
      <w:r>
        <w:t xml:space="preserve"> </w:t>
      </w:r>
      <w:r>
        <w:rPr>
          <w:spacing w:val="-1"/>
        </w:rPr>
        <w:t>school</w:t>
      </w:r>
      <w:r>
        <w:t xml:space="preserve"> </w:t>
      </w:r>
      <w:r>
        <w:rPr>
          <w:spacing w:val="-1"/>
        </w:rPr>
        <w:t>age</w:t>
      </w:r>
      <w:r>
        <w:rPr>
          <w:spacing w:val="1"/>
        </w:rPr>
        <w:t xml:space="preserve"> </w:t>
      </w:r>
      <w:r>
        <w:rPr>
          <w:spacing w:val="-1"/>
        </w:rPr>
        <w:t>plus</w:t>
      </w:r>
      <w:r>
        <w:t xml:space="preserve"> a</w:t>
      </w:r>
      <w:r>
        <w:rPr>
          <w:spacing w:val="-1"/>
        </w:rPr>
        <w:t xml:space="preserve"> further academic</w:t>
      </w:r>
      <w:r>
        <w:t xml:space="preserve"> </w:t>
      </w:r>
      <w:r>
        <w:rPr>
          <w:spacing w:val="-1"/>
        </w:rPr>
        <w:t>year.</w:t>
      </w:r>
    </w:p>
    <w:p w14:paraId="69CC3C87" w14:textId="77777777" w:rsidR="001464ED" w:rsidRDefault="001464ED">
      <w:pPr>
        <w:rPr>
          <w:rFonts w:ascii="Arial" w:eastAsia="Arial" w:hAnsi="Arial" w:cs="Arial"/>
          <w:sz w:val="24"/>
          <w:szCs w:val="24"/>
        </w:rPr>
      </w:pPr>
    </w:p>
    <w:p w14:paraId="5B3AEAFF" w14:textId="77777777" w:rsidR="001464ED" w:rsidRDefault="00050BCB">
      <w:pPr>
        <w:pStyle w:val="BodyText"/>
        <w:ind w:left="807" w:right="188" w:firstLine="0"/>
      </w:pPr>
      <w:r>
        <w:rPr>
          <w:spacing w:val="-1"/>
        </w:rPr>
        <w:t>Should</w:t>
      </w:r>
      <w:r>
        <w:rPr>
          <w:spacing w:val="1"/>
        </w:rPr>
        <w:t xml:space="preserve"> </w:t>
      </w:r>
      <w:r>
        <w:rPr>
          <w:spacing w:val="-1"/>
        </w:rPr>
        <w:t>you</w:t>
      </w:r>
      <w:r>
        <w:rPr>
          <w:spacing w:val="1"/>
        </w:rPr>
        <w:t xml:space="preserve"> </w:t>
      </w:r>
      <w:r>
        <w:rPr>
          <w:spacing w:val="-1"/>
        </w:rPr>
        <w:t xml:space="preserve">have </w:t>
      </w:r>
      <w:r>
        <w:t xml:space="preserve">any </w:t>
      </w:r>
      <w:r>
        <w:rPr>
          <w:spacing w:val="-1"/>
        </w:rPr>
        <w:t>queries</w:t>
      </w:r>
      <w:r>
        <w:t xml:space="preserve"> </w:t>
      </w:r>
      <w:r>
        <w:rPr>
          <w:spacing w:val="-1"/>
        </w:rPr>
        <w:t>about</w:t>
      </w:r>
      <w:r>
        <w:t xml:space="preserve"> </w:t>
      </w:r>
      <w:r>
        <w:rPr>
          <w:spacing w:val="-1"/>
        </w:rPr>
        <w:t>Data</w:t>
      </w:r>
      <w:r>
        <w:rPr>
          <w:spacing w:val="1"/>
        </w:rPr>
        <w:t xml:space="preserve"> </w:t>
      </w:r>
      <w:r>
        <w:rPr>
          <w:spacing w:val="-1"/>
        </w:rPr>
        <w:t xml:space="preserve">Protection </w:t>
      </w:r>
      <w:r>
        <w:t>more</w:t>
      </w:r>
      <w:r>
        <w:rPr>
          <w:spacing w:val="-1"/>
        </w:rPr>
        <w:t xml:space="preserve"> detailed information</w:t>
      </w:r>
      <w:r>
        <w:rPr>
          <w:spacing w:val="53"/>
        </w:rPr>
        <w:t xml:space="preserve"> </w:t>
      </w:r>
      <w:r>
        <w:rPr>
          <w:spacing w:val="-1"/>
        </w:rPr>
        <w:t>is</w:t>
      </w:r>
      <w:r>
        <w:t xml:space="preserve"> </w:t>
      </w:r>
      <w:r>
        <w:rPr>
          <w:spacing w:val="-1"/>
        </w:rPr>
        <w:t xml:space="preserve">available </w:t>
      </w:r>
      <w:r>
        <w:t>on</w:t>
      </w:r>
      <w:r>
        <w:rPr>
          <w:spacing w:val="-1"/>
        </w:rPr>
        <w:t xml:space="preserve"> </w:t>
      </w:r>
      <w:r>
        <w:t>our</w:t>
      </w:r>
      <w:r>
        <w:rPr>
          <w:spacing w:val="-1"/>
        </w:rPr>
        <w:t xml:space="preserve"> Dorset</w:t>
      </w:r>
      <w:r>
        <w:t xml:space="preserve"> </w:t>
      </w:r>
      <w:r>
        <w:rPr>
          <w:spacing w:val="-1"/>
        </w:rPr>
        <w:t>Council</w:t>
      </w:r>
      <w:r>
        <w:t xml:space="preserve"> </w:t>
      </w:r>
      <w:r>
        <w:rPr>
          <w:spacing w:val="-1"/>
        </w:rPr>
        <w:t>website.</w:t>
      </w:r>
    </w:p>
    <w:sectPr w:rsidR="001464ED">
      <w:footerReference w:type="default" r:id="rId9"/>
      <w:pgSz w:w="11910" w:h="16840"/>
      <w:pgMar w:top="1380" w:right="1320" w:bottom="1200" w:left="134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8E91" w14:textId="77777777" w:rsidR="00552A52" w:rsidRDefault="00552A52">
      <w:r>
        <w:separator/>
      </w:r>
    </w:p>
  </w:endnote>
  <w:endnote w:type="continuationSeparator" w:id="0">
    <w:p w14:paraId="3D832735" w14:textId="77777777" w:rsidR="00552A52" w:rsidRDefault="0055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9BD9" w14:textId="77777777" w:rsidR="001464ED" w:rsidRDefault="0069705C">
    <w:pPr>
      <w:spacing w:line="14" w:lineRule="auto"/>
      <w:rPr>
        <w:sz w:val="20"/>
        <w:szCs w:val="20"/>
      </w:rPr>
    </w:pPr>
    <w:r>
      <w:rPr>
        <w:noProof/>
      </w:rPr>
      <mc:AlternateContent>
        <mc:Choice Requires="wps">
          <w:drawing>
            <wp:anchor distT="0" distB="0" distL="114300" distR="114300" simplePos="0" relativeHeight="503306624" behindDoc="1" locked="0" layoutInCell="1" allowOverlap="1" wp14:anchorId="079F36F2" wp14:editId="020B8DD3">
              <wp:simplePos x="0" y="0"/>
              <wp:positionH relativeFrom="page">
                <wp:posOffset>6550660</wp:posOffset>
              </wp:positionH>
              <wp:positionV relativeFrom="page">
                <wp:posOffset>9916160</wp:posOffset>
              </wp:positionV>
              <wp:extent cx="121920" cy="165735"/>
              <wp:effectExtent l="0" t="635"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6C18D" w14:textId="77777777" w:rsidR="001464ED" w:rsidRDefault="00050BCB">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F36F2" id="_x0000_t202" coordsize="21600,21600" o:spt="202" path="m,l,21600r21600,l21600,xe">
              <v:stroke joinstyle="miter"/>
              <v:path gradientshapeok="t" o:connecttype="rect"/>
            </v:shapetype>
            <v:shape id="Text Box 4" o:spid="_x0000_s1026" type="#_x0000_t202" style="position:absolute;margin-left:515.8pt;margin-top:780.8pt;width:9.6pt;height:13.05pt;z-index:-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" filled="f" stroked="f">
              <v:textbox inset="0,0,0,0">
                <w:txbxContent>
                  <w:p w14:paraId="11F6C18D" w14:textId="77777777" w:rsidR="001464ED" w:rsidRDefault="00050BCB">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6648" behindDoc="1" locked="0" layoutInCell="1" allowOverlap="1" wp14:anchorId="104C9C11" wp14:editId="660BE56F">
              <wp:simplePos x="0" y="0"/>
              <wp:positionH relativeFrom="page">
                <wp:posOffset>901700</wp:posOffset>
              </wp:positionH>
              <wp:positionV relativeFrom="page">
                <wp:posOffset>10086975</wp:posOffset>
              </wp:positionV>
              <wp:extent cx="4069715" cy="165735"/>
              <wp:effectExtent l="0" t="0"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42125" w14:textId="77777777" w:rsidR="001464ED" w:rsidRDefault="00050BCB">
                          <w:pPr>
                            <w:spacing w:line="245" w:lineRule="exact"/>
                            <w:ind w:left="20"/>
                            <w:rPr>
                              <w:rFonts w:ascii="Calibri" w:eastAsia="Calibri" w:hAnsi="Calibri" w:cs="Calibri"/>
                            </w:rPr>
                          </w:pPr>
                          <w:r>
                            <w:rPr>
                              <w:rFonts w:ascii="Calibri"/>
                              <w:color w:val="818181"/>
                              <w:spacing w:val="-1"/>
                            </w:rPr>
                            <w:t>Dorset</w:t>
                          </w:r>
                          <w:r>
                            <w:rPr>
                              <w:rFonts w:ascii="Calibri"/>
                              <w:color w:val="818181"/>
                              <w:spacing w:val="-2"/>
                            </w:rPr>
                            <w:t xml:space="preserve"> </w:t>
                          </w:r>
                          <w:r>
                            <w:rPr>
                              <w:rFonts w:ascii="Calibri"/>
                              <w:color w:val="818181"/>
                              <w:spacing w:val="-1"/>
                            </w:rPr>
                            <w:t>Council</w:t>
                          </w:r>
                          <w:r>
                            <w:rPr>
                              <w:rFonts w:ascii="Calibri"/>
                              <w:color w:val="818181"/>
                            </w:rPr>
                            <w:t xml:space="preserve"> - </w:t>
                          </w:r>
                          <w:r>
                            <w:rPr>
                              <w:rFonts w:ascii="Calibri"/>
                              <w:color w:val="818181"/>
                              <w:spacing w:val="-1"/>
                            </w:rPr>
                            <w:t>In</w:t>
                          </w:r>
                          <w:r>
                            <w:rPr>
                              <w:rFonts w:ascii="Calibri"/>
                              <w:color w:val="818181"/>
                              <w:spacing w:val="-3"/>
                            </w:rPr>
                            <w:t xml:space="preserve"> </w:t>
                          </w:r>
                          <w:r>
                            <w:rPr>
                              <w:rFonts w:ascii="Calibri"/>
                              <w:color w:val="818181"/>
                              <w:spacing w:val="-1"/>
                            </w:rPr>
                            <w:t>Year</w:t>
                          </w:r>
                          <w:r>
                            <w:rPr>
                              <w:rFonts w:ascii="Calibri"/>
                              <w:color w:val="818181"/>
                              <w:spacing w:val="-2"/>
                            </w:rPr>
                            <w:t xml:space="preserve"> </w:t>
                          </w:r>
                          <w:r>
                            <w:rPr>
                              <w:rFonts w:ascii="Calibri"/>
                              <w:color w:val="818181"/>
                              <w:spacing w:val="-1"/>
                            </w:rPr>
                            <w:t xml:space="preserve">Co-ordinated </w:t>
                          </w:r>
                          <w:r>
                            <w:rPr>
                              <w:rFonts w:ascii="Calibri"/>
                              <w:color w:val="818181"/>
                              <w:spacing w:val="-2"/>
                            </w:rPr>
                            <w:t xml:space="preserve">Scheme </w:t>
                          </w:r>
                          <w:r>
                            <w:rPr>
                              <w:rFonts w:ascii="Calibri"/>
                              <w:color w:val="818181"/>
                              <w:spacing w:val="-1"/>
                            </w:rPr>
                            <w:t xml:space="preserve">2022 </w:t>
                          </w:r>
                          <w:r>
                            <w:rPr>
                              <w:rFonts w:ascii="Calibri"/>
                              <w:color w:val="818181"/>
                            </w:rPr>
                            <w:t>to</w:t>
                          </w:r>
                          <w:r>
                            <w:rPr>
                              <w:rFonts w:ascii="Calibri"/>
                              <w:color w:val="818181"/>
                              <w:spacing w:val="-4"/>
                            </w:rPr>
                            <w:t xml:space="preserve"> </w:t>
                          </w:r>
                          <w:r>
                            <w:rPr>
                              <w:rFonts w:ascii="Calibri"/>
                              <w:color w:val="818181"/>
                              <w:spacing w:val="-1"/>
                            </w:rPr>
                            <w:t>2023 accessible3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C9C11" id="Text Box 3" o:spid="_x0000_s1027" type="#_x0000_t202" style="position:absolute;margin-left:71pt;margin-top:794.25pt;width:320.45pt;height:13.05pt;z-index:-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" filled="f" stroked="f">
              <v:textbox inset="0,0,0,0">
                <w:txbxContent>
                  <w:p w14:paraId="43942125" w14:textId="77777777" w:rsidR="001464ED" w:rsidRDefault="00050BCB">
                    <w:pPr>
                      <w:spacing w:line="245" w:lineRule="exact"/>
                      <w:ind w:left="20"/>
                      <w:rPr>
                        <w:rFonts w:ascii="Calibri" w:eastAsia="Calibri" w:hAnsi="Calibri" w:cs="Calibri"/>
                      </w:rPr>
                    </w:pPr>
                    <w:r>
                      <w:rPr>
                        <w:rFonts w:ascii="Calibri"/>
                        <w:color w:val="818181"/>
                        <w:spacing w:val="-1"/>
                      </w:rPr>
                      <w:t>Dorset</w:t>
                    </w:r>
                    <w:r>
                      <w:rPr>
                        <w:rFonts w:ascii="Calibri"/>
                        <w:color w:val="818181"/>
                        <w:spacing w:val="-2"/>
                      </w:rPr>
                      <w:t xml:space="preserve"> </w:t>
                    </w:r>
                    <w:r>
                      <w:rPr>
                        <w:rFonts w:ascii="Calibri"/>
                        <w:color w:val="818181"/>
                        <w:spacing w:val="-1"/>
                      </w:rPr>
                      <w:t>Council</w:t>
                    </w:r>
                    <w:r>
                      <w:rPr>
                        <w:rFonts w:ascii="Calibri"/>
                        <w:color w:val="818181"/>
                      </w:rPr>
                      <w:t xml:space="preserve"> - </w:t>
                    </w:r>
                    <w:r>
                      <w:rPr>
                        <w:rFonts w:ascii="Calibri"/>
                        <w:color w:val="818181"/>
                        <w:spacing w:val="-1"/>
                      </w:rPr>
                      <w:t>In</w:t>
                    </w:r>
                    <w:r>
                      <w:rPr>
                        <w:rFonts w:ascii="Calibri"/>
                        <w:color w:val="818181"/>
                        <w:spacing w:val="-3"/>
                      </w:rPr>
                      <w:t xml:space="preserve"> </w:t>
                    </w:r>
                    <w:r>
                      <w:rPr>
                        <w:rFonts w:ascii="Calibri"/>
                        <w:color w:val="818181"/>
                        <w:spacing w:val="-1"/>
                      </w:rPr>
                      <w:t>Year</w:t>
                    </w:r>
                    <w:r>
                      <w:rPr>
                        <w:rFonts w:ascii="Calibri"/>
                        <w:color w:val="818181"/>
                        <w:spacing w:val="-2"/>
                      </w:rPr>
                      <w:t xml:space="preserve"> </w:t>
                    </w:r>
                    <w:r>
                      <w:rPr>
                        <w:rFonts w:ascii="Calibri"/>
                        <w:color w:val="818181"/>
                        <w:spacing w:val="-1"/>
                      </w:rPr>
                      <w:t xml:space="preserve">Co-ordinated </w:t>
                    </w:r>
                    <w:r>
                      <w:rPr>
                        <w:rFonts w:ascii="Calibri"/>
                        <w:color w:val="818181"/>
                        <w:spacing w:val="-2"/>
                      </w:rPr>
                      <w:t xml:space="preserve">Scheme </w:t>
                    </w:r>
                    <w:r>
                      <w:rPr>
                        <w:rFonts w:ascii="Calibri"/>
                        <w:color w:val="818181"/>
                        <w:spacing w:val="-1"/>
                      </w:rPr>
                      <w:t xml:space="preserve">2022 </w:t>
                    </w:r>
                    <w:r>
                      <w:rPr>
                        <w:rFonts w:ascii="Calibri"/>
                        <w:color w:val="818181"/>
                      </w:rPr>
                      <w:t>to</w:t>
                    </w:r>
                    <w:r>
                      <w:rPr>
                        <w:rFonts w:ascii="Calibri"/>
                        <w:color w:val="818181"/>
                        <w:spacing w:val="-4"/>
                      </w:rPr>
                      <w:t xml:space="preserve"> </w:t>
                    </w:r>
                    <w:r>
                      <w:rPr>
                        <w:rFonts w:ascii="Calibri"/>
                        <w:color w:val="818181"/>
                        <w:spacing w:val="-1"/>
                      </w:rPr>
                      <w:t>2023 accessible3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0D9C" w14:textId="77777777" w:rsidR="001464ED" w:rsidRDefault="0069705C">
    <w:pPr>
      <w:spacing w:line="14" w:lineRule="auto"/>
      <w:rPr>
        <w:sz w:val="20"/>
        <w:szCs w:val="20"/>
      </w:rPr>
    </w:pPr>
    <w:r>
      <w:rPr>
        <w:noProof/>
      </w:rPr>
      <mc:AlternateContent>
        <mc:Choice Requires="wps">
          <w:drawing>
            <wp:anchor distT="0" distB="0" distL="114300" distR="114300" simplePos="0" relativeHeight="503306672" behindDoc="1" locked="0" layoutInCell="1" allowOverlap="1" wp14:anchorId="716DB913" wp14:editId="1962015F">
              <wp:simplePos x="0" y="0"/>
              <wp:positionH relativeFrom="page">
                <wp:posOffset>6491605</wp:posOffset>
              </wp:positionH>
              <wp:positionV relativeFrom="page">
                <wp:posOffset>9916160</wp:posOffset>
              </wp:positionV>
              <wp:extent cx="168910" cy="16573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DE60D" w14:textId="77777777" w:rsidR="001464ED" w:rsidRDefault="00050BCB">
                          <w:pPr>
                            <w:spacing w:line="245" w:lineRule="exact"/>
                            <w:ind w:left="20"/>
                            <w:rPr>
                              <w:rFonts w:ascii="Calibri" w:eastAsia="Calibri" w:hAnsi="Calibri" w:cs="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DB913" id="_x0000_t202" coordsize="21600,21600" o:spt="202" path="m,l,21600r21600,l21600,xe">
              <v:stroke joinstyle="miter"/>
              <v:path gradientshapeok="t" o:connecttype="rect"/>
            </v:shapetype>
            <v:shape id="Text Box 2" o:spid="_x0000_s1028" type="#_x0000_t202" style="position:absolute;margin-left:511.15pt;margin-top:780.8pt;width:13.3pt;height:13.05pt;z-index:-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" filled="f" stroked="f">
              <v:textbox inset="0,0,0,0">
                <w:txbxContent>
                  <w:p w14:paraId="37CDE60D" w14:textId="77777777" w:rsidR="001464ED" w:rsidRDefault="00050BCB">
                    <w:pPr>
                      <w:spacing w:line="245" w:lineRule="exact"/>
                      <w:ind w:left="20"/>
                      <w:rPr>
                        <w:rFonts w:ascii="Calibri" w:eastAsia="Calibri" w:hAnsi="Calibri" w:cs="Calibri"/>
                      </w:rPr>
                    </w:pPr>
                    <w:r>
                      <w:rPr>
                        <w:rFonts w:ascii="Calibri"/>
                      </w:rPr>
                      <w:t>10</w:t>
                    </w:r>
                  </w:p>
                </w:txbxContent>
              </v:textbox>
              <w10:wrap anchorx="page" anchory="page"/>
            </v:shape>
          </w:pict>
        </mc:Fallback>
      </mc:AlternateContent>
    </w:r>
    <w:r>
      <w:rPr>
        <w:noProof/>
      </w:rPr>
      <mc:AlternateContent>
        <mc:Choice Requires="wps">
          <w:drawing>
            <wp:anchor distT="0" distB="0" distL="114300" distR="114300" simplePos="0" relativeHeight="503306696" behindDoc="1" locked="0" layoutInCell="1" allowOverlap="1" wp14:anchorId="5FDB498A" wp14:editId="7AA11D87">
              <wp:simplePos x="0" y="0"/>
              <wp:positionH relativeFrom="page">
                <wp:posOffset>901700</wp:posOffset>
              </wp:positionH>
              <wp:positionV relativeFrom="page">
                <wp:posOffset>10086975</wp:posOffset>
              </wp:positionV>
              <wp:extent cx="4069715" cy="165735"/>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59FBF" w14:textId="77777777" w:rsidR="001464ED" w:rsidRDefault="00050BCB">
                          <w:pPr>
                            <w:spacing w:line="245" w:lineRule="exact"/>
                            <w:ind w:left="20"/>
                            <w:rPr>
                              <w:rFonts w:ascii="Calibri" w:eastAsia="Calibri" w:hAnsi="Calibri" w:cs="Calibri"/>
                            </w:rPr>
                          </w:pPr>
                          <w:r>
                            <w:rPr>
                              <w:rFonts w:ascii="Calibri"/>
                              <w:color w:val="818181"/>
                              <w:spacing w:val="-1"/>
                            </w:rPr>
                            <w:t>Dorset</w:t>
                          </w:r>
                          <w:r>
                            <w:rPr>
                              <w:rFonts w:ascii="Calibri"/>
                              <w:color w:val="818181"/>
                              <w:spacing w:val="-2"/>
                            </w:rPr>
                            <w:t xml:space="preserve"> </w:t>
                          </w:r>
                          <w:r>
                            <w:rPr>
                              <w:rFonts w:ascii="Calibri"/>
                              <w:color w:val="818181"/>
                              <w:spacing w:val="-1"/>
                            </w:rPr>
                            <w:t>Council</w:t>
                          </w:r>
                          <w:r>
                            <w:rPr>
                              <w:rFonts w:ascii="Calibri"/>
                              <w:color w:val="818181"/>
                            </w:rPr>
                            <w:t xml:space="preserve"> - </w:t>
                          </w:r>
                          <w:r>
                            <w:rPr>
                              <w:rFonts w:ascii="Calibri"/>
                              <w:color w:val="818181"/>
                              <w:spacing w:val="-1"/>
                            </w:rPr>
                            <w:t>In</w:t>
                          </w:r>
                          <w:r>
                            <w:rPr>
                              <w:rFonts w:ascii="Calibri"/>
                              <w:color w:val="818181"/>
                              <w:spacing w:val="-3"/>
                            </w:rPr>
                            <w:t xml:space="preserve"> </w:t>
                          </w:r>
                          <w:r>
                            <w:rPr>
                              <w:rFonts w:ascii="Calibri"/>
                              <w:color w:val="818181"/>
                              <w:spacing w:val="-1"/>
                            </w:rPr>
                            <w:t>Year</w:t>
                          </w:r>
                          <w:r>
                            <w:rPr>
                              <w:rFonts w:ascii="Calibri"/>
                              <w:color w:val="818181"/>
                              <w:spacing w:val="-2"/>
                            </w:rPr>
                            <w:t xml:space="preserve"> </w:t>
                          </w:r>
                          <w:r>
                            <w:rPr>
                              <w:rFonts w:ascii="Calibri"/>
                              <w:color w:val="818181"/>
                              <w:spacing w:val="-1"/>
                            </w:rPr>
                            <w:t xml:space="preserve">Co-ordinated </w:t>
                          </w:r>
                          <w:r>
                            <w:rPr>
                              <w:rFonts w:ascii="Calibri"/>
                              <w:color w:val="818181"/>
                              <w:spacing w:val="-2"/>
                            </w:rPr>
                            <w:t xml:space="preserve">Scheme </w:t>
                          </w:r>
                          <w:r>
                            <w:rPr>
                              <w:rFonts w:ascii="Calibri"/>
                              <w:color w:val="818181"/>
                              <w:spacing w:val="-1"/>
                            </w:rPr>
                            <w:t xml:space="preserve">2022 </w:t>
                          </w:r>
                          <w:r>
                            <w:rPr>
                              <w:rFonts w:ascii="Calibri"/>
                              <w:color w:val="818181"/>
                            </w:rPr>
                            <w:t>to</w:t>
                          </w:r>
                          <w:r>
                            <w:rPr>
                              <w:rFonts w:ascii="Calibri"/>
                              <w:color w:val="818181"/>
                              <w:spacing w:val="-4"/>
                            </w:rPr>
                            <w:t xml:space="preserve"> </w:t>
                          </w:r>
                          <w:r>
                            <w:rPr>
                              <w:rFonts w:ascii="Calibri"/>
                              <w:color w:val="818181"/>
                              <w:spacing w:val="-1"/>
                            </w:rPr>
                            <w:t>2023 accessible3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498A" id="Text Box 1" o:spid="_x0000_s1029" type="#_x0000_t202" style="position:absolute;margin-left:71pt;margin-top:794.25pt;width:320.45pt;height:13.05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" filled="f" stroked="f">
              <v:textbox inset="0,0,0,0">
                <w:txbxContent>
                  <w:p w14:paraId="0E959FBF" w14:textId="77777777" w:rsidR="001464ED" w:rsidRDefault="00050BCB">
                    <w:pPr>
                      <w:spacing w:line="245" w:lineRule="exact"/>
                      <w:ind w:left="20"/>
                      <w:rPr>
                        <w:rFonts w:ascii="Calibri" w:eastAsia="Calibri" w:hAnsi="Calibri" w:cs="Calibri"/>
                      </w:rPr>
                    </w:pPr>
                    <w:r>
                      <w:rPr>
                        <w:rFonts w:ascii="Calibri"/>
                        <w:color w:val="818181"/>
                        <w:spacing w:val="-1"/>
                      </w:rPr>
                      <w:t>Dorset</w:t>
                    </w:r>
                    <w:r>
                      <w:rPr>
                        <w:rFonts w:ascii="Calibri"/>
                        <w:color w:val="818181"/>
                        <w:spacing w:val="-2"/>
                      </w:rPr>
                      <w:t xml:space="preserve"> </w:t>
                    </w:r>
                    <w:r>
                      <w:rPr>
                        <w:rFonts w:ascii="Calibri"/>
                        <w:color w:val="818181"/>
                        <w:spacing w:val="-1"/>
                      </w:rPr>
                      <w:t>Council</w:t>
                    </w:r>
                    <w:r>
                      <w:rPr>
                        <w:rFonts w:ascii="Calibri"/>
                        <w:color w:val="818181"/>
                      </w:rPr>
                      <w:t xml:space="preserve"> - </w:t>
                    </w:r>
                    <w:r>
                      <w:rPr>
                        <w:rFonts w:ascii="Calibri"/>
                        <w:color w:val="818181"/>
                        <w:spacing w:val="-1"/>
                      </w:rPr>
                      <w:t>In</w:t>
                    </w:r>
                    <w:r>
                      <w:rPr>
                        <w:rFonts w:ascii="Calibri"/>
                        <w:color w:val="818181"/>
                        <w:spacing w:val="-3"/>
                      </w:rPr>
                      <w:t xml:space="preserve"> </w:t>
                    </w:r>
                    <w:r>
                      <w:rPr>
                        <w:rFonts w:ascii="Calibri"/>
                        <w:color w:val="818181"/>
                        <w:spacing w:val="-1"/>
                      </w:rPr>
                      <w:t>Year</w:t>
                    </w:r>
                    <w:r>
                      <w:rPr>
                        <w:rFonts w:ascii="Calibri"/>
                        <w:color w:val="818181"/>
                        <w:spacing w:val="-2"/>
                      </w:rPr>
                      <w:t xml:space="preserve"> </w:t>
                    </w:r>
                    <w:r>
                      <w:rPr>
                        <w:rFonts w:ascii="Calibri"/>
                        <w:color w:val="818181"/>
                        <w:spacing w:val="-1"/>
                      </w:rPr>
                      <w:t xml:space="preserve">Co-ordinated </w:t>
                    </w:r>
                    <w:r>
                      <w:rPr>
                        <w:rFonts w:ascii="Calibri"/>
                        <w:color w:val="818181"/>
                        <w:spacing w:val="-2"/>
                      </w:rPr>
                      <w:t xml:space="preserve">Scheme </w:t>
                    </w:r>
                    <w:r>
                      <w:rPr>
                        <w:rFonts w:ascii="Calibri"/>
                        <w:color w:val="818181"/>
                        <w:spacing w:val="-1"/>
                      </w:rPr>
                      <w:t xml:space="preserve">2022 </w:t>
                    </w:r>
                    <w:r>
                      <w:rPr>
                        <w:rFonts w:ascii="Calibri"/>
                        <w:color w:val="818181"/>
                      </w:rPr>
                      <w:t>to</w:t>
                    </w:r>
                    <w:r>
                      <w:rPr>
                        <w:rFonts w:ascii="Calibri"/>
                        <w:color w:val="818181"/>
                        <w:spacing w:val="-4"/>
                      </w:rPr>
                      <w:t xml:space="preserve"> </w:t>
                    </w:r>
                    <w:r>
                      <w:rPr>
                        <w:rFonts w:ascii="Calibri"/>
                        <w:color w:val="818181"/>
                        <w:spacing w:val="-1"/>
                      </w:rPr>
                      <w:t>2023 accessible3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7B63" w14:textId="77777777" w:rsidR="00552A52" w:rsidRDefault="00552A52">
      <w:r>
        <w:separator/>
      </w:r>
    </w:p>
  </w:footnote>
  <w:footnote w:type="continuationSeparator" w:id="0">
    <w:p w14:paraId="798D6699" w14:textId="77777777" w:rsidR="00552A52" w:rsidRDefault="00552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87F"/>
    <w:multiLevelType w:val="multilevel"/>
    <w:tmpl w:val="05BC57DC"/>
    <w:lvl w:ilvl="0">
      <w:start w:val="9"/>
      <w:numFmt w:val="decimal"/>
      <w:lvlText w:val="%1"/>
      <w:lvlJc w:val="left"/>
      <w:pPr>
        <w:ind w:left="828" w:hanging="708"/>
        <w:jc w:val="left"/>
      </w:pPr>
      <w:rPr>
        <w:rFonts w:hint="default"/>
      </w:rPr>
    </w:lvl>
    <w:lvl w:ilvl="1">
      <w:start w:val="1"/>
      <w:numFmt w:val="decimal"/>
      <w:lvlText w:val="%1.%2"/>
      <w:lvlJc w:val="left"/>
      <w:pPr>
        <w:ind w:left="828" w:hanging="708"/>
        <w:jc w:val="left"/>
      </w:pPr>
      <w:rPr>
        <w:rFonts w:ascii="Arial" w:eastAsia="Arial" w:hAnsi="Arial" w:hint="default"/>
        <w:sz w:val="24"/>
        <w:szCs w:val="24"/>
      </w:rPr>
    </w:lvl>
    <w:lvl w:ilvl="2">
      <w:start w:val="1"/>
      <w:numFmt w:val="bullet"/>
      <w:lvlText w:val=""/>
      <w:lvlJc w:val="left"/>
      <w:pPr>
        <w:ind w:left="1560" w:hanging="360"/>
      </w:pPr>
      <w:rPr>
        <w:rFonts w:ascii="Symbol" w:eastAsia="Symbol" w:hAnsi="Symbol" w:hint="default"/>
        <w:sz w:val="24"/>
        <w:szCs w:val="24"/>
      </w:rPr>
    </w:lvl>
    <w:lvl w:ilvl="3">
      <w:start w:val="1"/>
      <w:numFmt w:val="bullet"/>
      <w:lvlText w:val="•"/>
      <w:lvlJc w:val="left"/>
      <w:pPr>
        <w:ind w:left="2523" w:hanging="360"/>
      </w:pPr>
      <w:rPr>
        <w:rFonts w:hint="default"/>
      </w:rPr>
    </w:lvl>
    <w:lvl w:ilvl="4">
      <w:start w:val="1"/>
      <w:numFmt w:val="bullet"/>
      <w:lvlText w:val="•"/>
      <w:lvlJc w:val="left"/>
      <w:pPr>
        <w:ind w:left="3486" w:hanging="360"/>
      </w:pPr>
      <w:rPr>
        <w:rFonts w:hint="default"/>
      </w:rPr>
    </w:lvl>
    <w:lvl w:ilvl="5">
      <w:start w:val="1"/>
      <w:numFmt w:val="bullet"/>
      <w:lvlText w:val="•"/>
      <w:lvlJc w:val="left"/>
      <w:pPr>
        <w:ind w:left="4449" w:hanging="360"/>
      </w:pPr>
      <w:rPr>
        <w:rFonts w:hint="default"/>
      </w:rPr>
    </w:lvl>
    <w:lvl w:ilvl="6">
      <w:start w:val="1"/>
      <w:numFmt w:val="bullet"/>
      <w:lvlText w:val="•"/>
      <w:lvlJc w:val="left"/>
      <w:pPr>
        <w:ind w:left="5413" w:hanging="360"/>
      </w:pPr>
      <w:rPr>
        <w:rFonts w:hint="default"/>
      </w:rPr>
    </w:lvl>
    <w:lvl w:ilvl="7">
      <w:start w:val="1"/>
      <w:numFmt w:val="bullet"/>
      <w:lvlText w:val="•"/>
      <w:lvlJc w:val="left"/>
      <w:pPr>
        <w:ind w:left="6376" w:hanging="360"/>
      </w:pPr>
      <w:rPr>
        <w:rFonts w:hint="default"/>
      </w:rPr>
    </w:lvl>
    <w:lvl w:ilvl="8">
      <w:start w:val="1"/>
      <w:numFmt w:val="bullet"/>
      <w:lvlText w:val="•"/>
      <w:lvlJc w:val="left"/>
      <w:pPr>
        <w:ind w:left="7339" w:hanging="360"/>
      </w:pPr>
      <w:rPr>
        <w:rFonts w:hint="default"/>
      </w:rPr>
    </w:lvl>
  </w:abstractNum>
  <w:abstractNum w:abstractNumId="1" w15:restartNumberingAfterBreak="0">
    <w:nsid w:val="08A13C6B"/>
    <w:multiLevelType w:val="multilevel"/>
    <w:tmpl w:val="220810E8"/>
    <w:lvl w:ilvl="0">
      <w:start w:val="4"/>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Arial" w:eastAsia="Arial" w:hAnsi="Arial" w:hint="default"/>
        <w:color w:val="1F3763"/>
        <w:sz w:val="24"/>
        <w:szCs w:val="24"/>
      </w:rPr>
    </w:lvl>
    <w:lvl w:ilvl="2">
      <w:start w:val="1"/>
      <w:numFmt w:val="decimal"/>
      <w:lvlText w:val="%1.%2.%3"/>
      <w:lvlJc w:val="left"/>
      <w:pPr>
        <w:ind w:left="1252" w:hanging="1133"/>
        <w:jc w:val="left"/>
      </w:pPr>
      <w:rPr>
        <w:rFonts w:ascii="Arial" w:eastAsia="Arial" w:hAnsi="Arial" w:hint="default"/>
        <w:sz w:val="24"/>
        <w:szCs w:val="24"/>
      </w:rPr>
    </w:lvl>
    <w:lvl w:ilvl="3">
      <w:start w:val="1"/>
      <w:numFmt w:val="bullet"/>
      <w:lvlText w:val=""/>
      <w:lvlJc w:val="left"/>
      <w:pPr>
        <w:ind w:left="1821" w:hanging="425"/>
      </w:pPr>
      <w:rPr>
        <w:rFonts w:ascii="Wingdings" w:eastAsia="Wingdings" w:hAnsi="Wingdings" w:hint="default"/>
        <w:sz w:val="24"/>
        <w:szCs w:val="24"/>
      </w:rPr>
    </w:lvl>
    <w:lvl w:ilvl="4">
      <w:start w:val="1"/>
      <w:numFmt w:val="bullet"/>
      <w:lvlText w:val="•"/>
      <w:lvlJc w:val="left"/>
      <w:pPr>
        <w:ind w:left="3682" w:hanging="425"/>
      </w:pPr>
      <w:rPr>
        <w:rFonts w:hint="default"/>
      </w:rPr>
    </w:lvl>
    <w:lvl w:ilvl="5">
      <w:start w:val="1"/>
      <w:numFmt w:val="bullet"/>
      <w:lvlText w:val="•"/>
      <w:lvlJc w:val="left"/>
      <w:pPr>
        <w:ind w:left="4613" w:hanging="425"/>
      </w:pPr>
      <w:rPr>
        <w:rFonts w:hint="default"/>
      </w:rPr>
    </w:lvl>
    <w:lvl w:ilvl="6">
      <w:start w:val="1"/>
      <w:numFmt w:val="bullet"/>
      <w:lvlText w:val="•"/>
      <w:lvlJc w:val="left"/>
      <w:pPr>
        <w:ind w:left="5544" w:hanging="425"/>
      </w:pPr>
      <w:rPr>
        <w:rFonts w:hint="default"/>
      </w:rPr>
    </w:lvl>
    <w:lvl w:ilvl="7">
      <w:start w:val="1"/>
      <w:numFmt w:val="bullet"/>
      <w:lvlText w:val="•"/>
      <w:lvlJc w:val="left"/>
      <w:pPr>
        <w:ind w:left="6474" w:hanging="425"/>
      </w:pPr>
      <w:rPr>
        <w:rFonts w:hint="default"/>
      </w:rPr>
    </w:lvl>
    <w:lvl w:ilvl="8">
      <w:start w:val="1"/>
      <w:numFmt w:val="bullet"/>
      <w:lvlText w:val="•"/>
      <w:lvlJc w:val="left"/>
      <w:pPr>
        <w:ind w:left="7405" w:hanging="425"/>
      </w:pPr>
      <w:rPr>
        <w:rFonts w:hint="default"/>
      </w:rPr>
    </w:lvl>
  </w:abstractNum>
  <w:abstractNum w:abstractNumId="2" w15:restartNumberingAfterBreak="0">
    <w:nsid w:val="115179D0"/>
    <w:multiLevelType w:val="multilevel"/>
    <w:tmpl w:val="EBCEBDB6"/>
    <w:lvl w:ilvl="0">
      <w:start w:val="4"/>
      <w:numFmt w:val="decimal"/>
      <w:lvlText w:val="%1"/>
      <w:lvlJc w:val="left"/>
      <w:pPr>
        <w:ind w:left="808" w:hanging="708"/>
        <w:jc w:val="left"/>
      </w:pPr>
      <w:rPr>
        <w:rFonts w:hint="default"/>
      </w:rPr>
    </w:lvl>
    <w:lvl w:ilvl="1">
      <w:start w:val="2"/>
      <w:numFmt w:val="decimal"/>
      <w:lvlText w:val="%1.%2"/>
      <w:lvlJc w:val="left"/>
      <w:pPr>
        <w:ind w:left="808" w:hanging="708"/>
        <w:jc w:val="left"/>
      </w:pPr>
      <w:rPr>
        <w:rFonts w:hint="default"/>
      </w:rPr>
    </w:lvl>
    <w:lvl w:ilvl="2">
      <w:start w:val="4"/>
      <w:numFmt w:val="decimal"/>
      <w:lvlText w:val="%1.%2.%3"/>
      <w:lvlJc w:val="left"/>
      <w:pPr>
        <w:ind w:left="808" w:hanging="708"/>
        <w:jc w:val="left"/>
      </w:pPr>
      <w:rPr>
        <w:rFonts w:ascii="Arial" w:eastAsia="Arial" w:hAnsi="Arial" w:hint="default"/>
        <w:sz w:val="24"/>
        <w:szCs w:val="24"/>
      </w:rPr>
    </w:lvl>
    <w:lvl w:ilvl="3">
      <w:start w:val="1"/>
      <w:numFmt w:val="bullet"/>
      <w:lvlText w:val="•"/>
      <w:lvlJc w:val="left"/>
      <w:pPr>
        <w:ind w:left="3339" w:hanging="708"/>
      </w:pPr>
      <w:rPr>
        <w:rFonts w:hint="default"/>
      </w:rPr>
    </w:lvl>
    <w:lvl w:ilvl="4">
      <w:start w:val="1"/>
      <w:numFmt w:val="bullet"/>
      <w:lvlText w:val="•"/>
      <w:lvlJc w:val="left"/>
      <w:pPr>
        <w:ind w:left="4183" w:hanging="708"/>
      </w:pPr>
      <w:rPr>
        <w:rFonts w:hint="default"/>
      </w:rPr>
    </w:lvl>
    <w:lvl w:ilvl="5">
      <w:start w:val="1"/>
      <w:numFmt w:val="bullet"/>
      <w:lvlText w:val="•"/>
      <w:lvlJc w:val="left"/>
      <w:pPr>
        <w:ind w:left="5027" w:hanging="708"/>
      </w:pPr>
      <w:rPr>
        <w:rFonts w:hint="default"/>
      </w:rPr>
    </w:lvl>
    <w:lvl w:ilvl="6">
      <w:start w:val="1"/>
      <w:numFmt w:val="bullet"/>
      <w:lvlText w:val="•"/>
      <w:lvlJc w:val="left"/>
      <w:pPr>
        <w:ind w:left="5871" w:hanging="708"/>
      </w:pPr>
      <w:rPr>
        <w:rFonts w:hint="default"/>
      </w:rPr>
    </w:lvl>
    <w:lvl w:ilvl="7">
      <w:start w:val="1"/>
      <w:numFmt w:val="bullet"/>
      <w:lvlText w:val="•"/>
      <w:lvlJc w:val="left"/>
      <w:pPr>
        <w:ind w:left="6714" w:hanging="708"/>
      </w:pPr>
      <w:rPr>
        <w:rFonts w:hint="default"/>
      </w:rPr>
    </w:lvl>
    <w:lvl w:ilvl="8">
      <w:start w:val="1"/>
      <w:numFmt w:val="bullet"/>
      <w:lvlText w:val="•"/>
      <w:lvlJc w:val="left"/>
      <w:pPr>
        <w:ind w:left="7558" w:hanging="708"/>
      </w:pPr>
      <w:rPr>
        <w:rFonts w:hint="default"/>
      </w:rPr>
    </w:lvl>
  </w:abstractNum>
  <w:abstractNum w:abstractNumId="3" w15:restartNumberingAfterBreak="0">
    <w:nsid w:val="13D33A00"/>
    <w:multiLevelType w:val="multilevel"/>
    <w:tmpl w:val="60503674"/>
    <w:lvl w:ilvl="0">
      <w:start w:val="1"/>
      <w:numFmt w:val="decimal"/>
      <w:lvlText w:val="%1."/>
      <w:lvlJc w:val="left"/>
      <w:pPr>
        <w:ind w:left="480" w:hanging="361"/>
        <w:jc w:val="left"/>
      </w:pPr>
      <w:rPr>
        <w:rFonts w:ascii="Arial" w:eastAsia="Arial" w:hAnsi="Arial" w:hint="default"/>
        <w:color w:val="2F5496"/>
        <w:spacing w:val="-1"/>
        <w:w w:val="99"/>
        <w:sz w:val="26"/>
        <w:szCs w:val="26"/>
      </w:rPr>
    </w:lvl>
    <w:lvl w:ilvl="1">
      <w:start w:val="1"/>
      <w:numFmt w:val="decimal"/>
      <w:lvlText w:val="%1.%2"/>
      <w:lvlJc w:val="left"/>
      <w:pPr>
        <w:ind w:left="808" w:hanging="708"/>
        <w:jc w:val="left"/>
      </w:pPr>
      <w:rPr>
        <w:rFonts w:ascii="Arial" w:eastAsia="Arial" w:hAnsi="Arial" w:hint="default"/>
        <w:sz w:val="24"/>
        <w:szCs w:val="24"/>
      </w:rPr>
    </w:lvl>
    <w:lvl w:ilvl="2">
      <w:start w:val="1"/>
      <w:numFmt w:val="bullet"/>
      <w:lvlText w:val=""/>
      <w:lvlJc w:val="left"/>
      <w:pPr>
        <w:ind w:left="1180" w:hanging="360"/>
      </w:pPr>
      <w:rPr>
        <w:rFonts w:ascii="Symbol" w:eastAsia="Symbol" w:hAnsi="Symbol" w:hint="default"/>
        <w:sz w:val="24"/>
        <w:szCs w:val="24"/>
      </w:rPr>
    </w:lvl>
    <w:lvl w:ilvl="3">
      <w:start w:val="1"/>
      <w:numFmt w:val="bullet"/>
      <w:lvlText w:val="•"/>
      <w:lvlJc w:val="left"/>
      <w:pPr>
        <w:ind w:left="840" w:hanging="360"/>
      </w:pPr>
      <w:rPr>
        <w:rFonts w:hint="default"/>
      </w:rPr>
    </w:lvl>
    <w:lvl w:ilvl="4">
      <w:start w:val="1"/>
      <w:numFmt w:val="bullet"/>
      <w:lvlText w:val="•"/>
      <w:lvlJc w:val="left"/>
      <w:pPr>
        <w:ind w:left="1168" w:hanging="360"/>
      </w:pPr>
      <w:rPr>
        <w:rFonts w:hint="default"/>
      </w:rPr>
    </w:lvl>
    <w:lvl w:ilvl="5">
      <w:start w:val="1"/>
      <w:numFmt w:val="bullet"/>
      <w:lvlText w:val="•"/>
      <w:lvlJc w:val="left"/>
      <w:pPr>
        <w:ind w:left="1180" w:hanging="360"/>
      </w:pPr>
      <w:rPr>
        <w:rFonts w:hint="default"/>
      </w:rPr>
    </w:lvl>
    <w:lvl w:ilvl="6">
      <w:start w:val="1"/>
      <w:numFmt w:val="bullet"/>
      <w:lvlText w:val="•"/>
      <w:lvlJc w:val="left"/>
      <w:pPr>
        <w:ind w:left="2785" w:hanging="360"/>
      </w:pPr>
      <w:rPr>
        <w:rFonts w:hint="default"/>
      </w:rPr>
    </w:lvl>
    <w:lvl w:ilvl="7">
      <w:start w:val="1"/>
      <w:numFmt w:val="bullet"/>
      <w:lvlText w:val="•"/>
      <w:lvlJc w:val="left"/>
      <w:pPr>
        <w:ind w:left="4390" w:hanging="360"/>
      </w:pPr>
      <w:rPr>
        <w:rFonts w:hint="default"/>
      </w:rPr>
    </w:lvl>
    <w:lvl w:ilvl="8">
      <w:start w:val="1"/>
      <w:numFmt w:val="bullet"/>
      <w:lvlText w:val="•"/>
      <w:lvlJc w:val="left"/>
      <w:pPr>
        <w:ind w:left="5995" w:hanging="360"/>
      </w:pPr>
      <w:rPr>
        <w:rFonts w:hint="default"/>
      </w:rPr>
    </w:lvl>
  </w:abstractNum>
  <w:abstractNum w:abstractNumId="4" w15:restartNumberingAfterBreak="0">
    <w:nsid w:val="14D274D2"/>
    <w:multiLevelType w:val="multilevel"/>
    <w:tmpl w:val="675E08B6"/>
    <w:lvl w:ilvl="0">
      <w:start w:val="4"/>
      <w:numFmt w:val="decimal"/>
      <w:lvlText w:val="%1"/>
      <w:lvlJc w:val="left"/>
      <w:pPr>
        <w:ind w:left="840" w:hanging="721"/>
        <w:jc w:val="left"/>
      </w:pPr>
      <w:rPr>
        <w:rFonts w:hint="default"/>
      </w:rPr>
    </w:lvl>
    <w:lvl w:ilvl="1">
      <w:start w:val="3"/>
      <w:numFmt w:val="decimal"/>
      <w:lvlText w:val="%1.%2"/>
      <w:lvlJc w:val="left"/>
      <w:pPr>
        <w:ind w:left="840" w:hanging="721"/>
        <w:jc w:val="left"/>
      </w:pPr>
      <w:rPr>
        <w:rFonts w:ascii="Arial" w:eastAsia="Arial" w:hAnsi="Arial" w:hint="default"/>
        <w:color w:val="2F5496"/>
        <w:spacing w:val="-1"/>
        <w:w w:val="99"/>
        <w:sz w:val="26"/>
        <w:szCs w:val="26"/>
      </w:rPr>
    </w:lvl>
    <w:lvl w:ilvl="2">
      <w:start w:val="1"/>
      <w:numFmt w:val="decimal"/>
      <w:lvlText w:val="%1.%2.%3"/>
      <w:lvlJc w:val="left"/>
      <w:pPr>
        <w:ind w:left="828" w:hanging="708"/>
        <w:jc w:val="right"/>
      </w:pPr>
      <w:rPr>
        <w:rFonts w:ascii="Arial" w:eastAsia="Arial" w:hAnsi="Arial" w:hint="default"/>
        <w:sz w:val="24"/>
        <w:szCs w:val="24"/>
      </w:rPr>
    </w:lvl>
    <w:lvl w:ilvl="3">
      <w:start w:val="1"/>
      <w:numFmt w:val="bullet"/>
      <w:lvlText w:val="•"/>
      <w:lvlJc w:val="left"/>
      <w:pPr>
        <w:ind w:left="2712" w:hanging="708"/>
      </w:pPr>
      <w:rPr>
        <w:rFonts w:hint="default"/>
      </w:rPr>
    </w:lvl>
    <w:lvl w:ilvl="4">
      <w:start w:val="1"/>
      <w:numFmt w:val="bullet"/>
      <w:lvlText w:val="•"/>
      <w:lvlJc w:val="left"/>
      <w:pPr>
        <w:ind w:left="3648" w:hanging="708"/>
      </w:pPr>
      <w:rPr>
        <w:rFonts w:hint="default"/>
      </w:rPr>
    </w:lvl>
    <w:lvl w:ilvl="5">
      <w:start w:val="1"/>
      <w:numFmt w:val="bullet"/>
      <w:lvlText w:val="•"/>
      <w:lvlJc w:val="left"/>
      <w:pPr>
        <w:ind w:left="4585" w:hanging="708"/>
      </w:pPr>
      <w:rPr>
        <w:rFonts w:hint="default"/>
      </w:rPr>
    </w:lvl>
    <w:lvl w:ilvl="6">
      <w:start w:val="1"/>
      <w:numFmt w:val="bullet"/>
      <w:lvlText w:val="•"/>
      <w:lvlJc w:val="left"/>
      <w:pPr>
        <w:ind w:left="5521" w:hanging="708"/>
      </w:pPr>
      <w:rPr>
        <w:rFonts w:hint="default"/>
      </w:rPr>
    </w:lvl>
    <w:lvl w:ilvl="7">
      <w:start w:val="1"/>
      <w:numFmt w:val="bullet"/>
      <w:lvlText w:val="•"/>
      <w:lvlJc w:val="left"/>
      <w:pPr>
        <w:ind w:left="6457" w:hanging="708"/>
      </w:pPr>
      <w:rPr>
        <w:rFonts w:hint="default"/>
      </w:rPr>
    </w:lvl>
    <w:lvl w:ilvl="8">
      <w:start w:val="1"/>
      <w:numFmt w:val="bullet"/>
      <w:lvlText w:val="•"/>
      <w:lvlJc w:val="left"/>
      <w:pPr>
        <w:ind w:left="7393" w:hanging="708"/>
      </w:pPr>
      <w:rPr>
        <w:rFonts w:hint="default"/>
      </w:rPr>
    </w:lvl>
  </w:abstractNum>
  <w:abstractNum w:abstractNumId="5" w15:restartNumberingAfterBreak="0">
    <w:nsid w:val="17B36393"/>
    <w:multiLevelType w:val="hybridMultilevel"/>
    <w:tmpl w:val="9F8EA000"/>
    <w:lvl w:ilvl="0" w:tplc="B0620A90">
      <w:start w:val="1"/>
      <w:numFmt w:val="bullet"/>
      <w:lvlText w:val=""/>
      <w:lvlJc w:val="left"/>
      <w:pPr>
        <w:ind w:left="1232" w:hanging="425"/>
      </w:pPr>
      <w:rPr>
        <w:rFonts w:ascii="Wingdings" w:eastAsia="Wingdings" w:hAnsi="Wingdings" w:hint="default"/>
        <w:sz w:val="24"/>
        <w:szCs w:val="24"/>
      </w:rPr>
    </w:lvl>
    <w:lvl w:ilvl="1" w:tplc="A1DE5D7A">
      <w:start w:val="1"/>
      <w:numFmt w:val="bullet"/>
      <w:lvlText w:val="•"/>
      <w:lvlJc w:val="left"/>
      <w:pPr>
        <w:ind w:left="2034" w:hanging="425"/>
      </w:pPr>
      <w:rPr>
        <w:rFonts w:hint="default"/>
      </w:rPr>
    </w:lvl>
    <w:lvl w:ilvl="2" w:tplc="7C508AF4">
      <w:start w:val="1"/>
      <w:numFmt w:val="bullet"/>
      <w:lvlText w:val="•"/>
      <w:lvlJc w:val="left"/>
      <w:pPr>
        <w:ind w:left="2835" w:hanging="425"/>
      </w:pPr>
      <w:rPr>
        <w:rFonts w:hint="default"/>
      </w:rPr>
    </w:lvl>
    <w:lvl w:ilvl="3" w:tplc="4C0E37C2">
      <w:start w:val="1"/>
      <w:numFmt w:val="bullet"/>
      <w:lvlText w:val="•"/>
      <w:lvlJc w:val="left"/>
      <w:pPr>
        <w:ind w:left="3636" w:hanging="425"/>
      </w:pPr>
      <w:rPr>
        <w:rFonts w:hint="default"/>
      </w:rPr>
    </w:lvl>
    <w:lvl w:ilvl="4" w:tplc="9CC84452">
      <w:start w:val="1"/>
      <w:numFmt w:val="bullet"/>
      <w:lvlText w:val="•"/>
      <w:lvlJc w:val="left"/>
      <w:pPr>
        <w:ind w:left="4438" w:hanging="425"/>
      </w:pPr>
      <w:rPr>
        <w:rFonts w:hint="default"/>
      </w:rPr>
    </w:lvl>
    <w:lvl w:ilvl="5" w:tplc="697C2A56">
      <w:start w:val="1"/>
      <w:numFmt w:val="bullet"/>
      <w:lvlText w:val="•"/>
      <w:lvlJc w:val="left"/>
      <w:pPr>
        <w:ind w:left="5239" w:hanging="425"/>
      </w:pPr>
      <w:rPr>
        <w:rFonts w:hint="default"/>
      </w:rPr>
    </w:lvl>
    <w:lvl w:ilvl="6" w:tplc="897265DE">
      <w:start w:val="1"/>
      <w:numFmt w:val="bullet"/>
      <w:lvlText w:val="•"/>
      <w:lvlJc w:val="left"/>
      <w:pPr>
        <w:ind w:left="6040" w:hanging="425"/>
      </w:pPr>
      <w:rPr>
        <w:rFonts w:hint="default"/>
      </w:rPr>
    </w:lvl>
    <w:lvl w:ilvl="7" w:tplc="761EDB30">
      <w:start w:val="1"/>
      <w:numFmt w:val="bullet"/>
      <w:lvlText w:val="•"/>
      <w:lvlJc w:val="left"/>
      <w:pPr>
        <w:ind w:left="6842" w:hanging="425"/>
      </w:pPr>
      <w:rPr>
        <w:rFonts w:hint="default"/>
      </w:rPr>
    </w:lvl>
    <w:lvl w:ilvl="8" w:tplc="5F363554">
      <w:start w:val="1"/>
      <w:numFmt w:val="bullet"/>
      <w:lvlText w:val="•"/>
      <w:lvlJc w:val="left"/>
      <w:pPr>
        <w:ind w:left="7643" w:hanging="425"/>
      </w:pPr>
      <w:rPr>
        <w:rFonts w:hint="default"/>
      </w:rPr>
    </w:lvl>
  </w:abstractNum>
  <w:abstractNum w:abstractNumId="6" w15:restartNumberingAfterBreak="0">
    <w:nsid w:val="23D02083"/>
    <w:multiLevelType w:val="multilevel"/>
    <w:tmpl w:val="9B964F50"/>
    <w:lvl w:ilvl="0">
      <w:start w:val="12"/>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Arial" w:eastAsia="Arial" w:hAnsi="Arial" w:hint="default"/>
        <w:sz w:val="24"/>
        <w:szCs w:val="24"/>
      </w:rPr>
    </w:lvl>
    <w:lvl w:ilvl="2">
      <w:start w:val="1"/>
      <w:numFmt w:val="bullet"/>
      <w:lvlText w:val="•"/>
      <w:lvlJc w:val="left"/>
      <w:pPr>
        <w:ind w:left="1453" w:hanging="360"/>
      </w:pPr>
      <w:rPr>
        <w:rFonts w:ascii="Arial" w:eastAsia="Arial" w:hAnsi="Arial" w:hint="default"/>
        <w:sz w:val="24"/>
        <w:szCs w:val="24"/>
      </w:rPr>
    </w:lvl>
    <w:lvl w:ilvl="3">
      <w:start w:val="1"/>
      <w:numFmt w:val="bullet"/>
      <w:lvlText w:val="•"/>
      <w:lvlJc w:val="left"/>
      <w:pPr>
        <w:ind w:left="3185" w:hanging="360"/>
      </w:pPr>
      <w:rPr>
        <w:rFonts w:hint="default"/>
      </w:rPr>
    </w:lvl>
    <w:lvl w:ilvl="4">
      <w:start w:val="1"/>
      <w:numFmt w:val="bullet"/>
      <w:lvlText w:val="•"/>
      <w:lvlJc w:val="left"/>
      <w:pPr>
        <w:ind w:left="4051" w:hanging="360"/>
      </w:pPr>
      <w:rPr>
        <w:rFonts w:hint="default"/>
      </w:rPr>
    </w:lvl>
    <w:lvl w:ilvl="5">
      <w:start w:val="1"/>
      <w:numFmt w:val="bullet"/>
      <w:lvlText w:val="•"/>
      <w:lvlJc w:val="left"/>
      <w:pPr>
        <w:ind w:left="4917" w:hanging="360"/>
      </w:pPr>
      <w:rPr>
        <w:rFonts w:hint="default"/>
      </w:rPr>
    </w:lvl>
    <w:lvl w:ilvl="6">
      <w:start w:val="1"/>
      <w:numFmt w:val="bullet"/>
      <w:lvlText w:val="•"/>
      <w:lvlJc w:val="left"/>
      <w:pPr>
        <w:ind w:left="5782" w:hanging="360"/>
      </w:pPr>
      <w:rPr>
        <w:rFonts w:hint="default"/>
      </w:rPr>
    </w:lvl>
    <w:lvl w:ilvl="7">
      <w:start w:val="1"/>
      <w:numFmt w:val="bullet"/>
      <w:lvlText w:val="•"/>
      <w:lvlJc w:val="left"/>
      <w:pPr>
        <w:ind w:left="6648" w:hanging="360"/>
      </w:pPr>
      <w:rPr>
        <w:rFonts w:hint="default"/>
      </w:rPr>
    </w:lvl>
    <w:lvl w:ilvl="8">
      <w:start w:val="1"/>
      <w:numFmt w:val="bullet"/>
      <w:lvlText w:val="•"/>
      <w:lvlJc w:val="left"/>
      <w:pPr>
        <w:ind w:left="7514" w:hanging="360"/>
      </w:pPr>
      <w:rPr>
        <w:rFonts w:hint="default"/>
      </w:rPr>
    </w:lvl>
  </w:abstractNum>
  <w:abstractNum w:abstractNumId="7" w15:restartNumberingAfterBreak="0">
    <w:nsid w:val="4E02688F"/>
    <w:multiLevelType w:val="multilevel"/>
    <w:tmpl w:val="07FA450A"/>
    <w:lvl w:ilvl="0">
      <w:start w:val="10"/>
      <w:numFmt w:val="decimal"/>
      <w:lvlText w:val="%1"/>
      <w:lvlJc w:val="left"/>
      <w:pPr>
        <w:ind w:left="828" w:hanging="708"/>
        <w:jc w:val="left"/>
      </w:pPr>
      <w:rPr>
        <w:rFonts w:hint="default"/>
      </w:rPr>
    </w:lvl>
    <w:lvl w:ilvl="1">
      <w:start w:val="1"/>
      <w:numFmt w:val="decimal"/>
      <w:lvlText w:val="%1.%2"/>
      <w:lvlJc w:val="left"/>
      <w:pPr>
        <w:ind w:left="828" w:hanging="708"/>
        <w:jc w:val="left"/>
      </w:pPr>
      <w:rPr>
        <w:rFonts w:ascii="Arial" w:eastAsia="Arial" w:hAnsi="Arial" w:hint="default"/>
        <w:sz w:val="24"/>
        <w:szCs w:val="24"/>
      </w:rPr>
    </w:lvl>
    <w:lvl w:ilvl="2">
      <w:start w:val="1"/>
      <w:numFmt w:val="bullet"/>
      <w:lvlText w:val="•"/>
      <w:lvlJc w:val="left"/>
      <w:pPr>
        <w:ind w:left="2515" w:hanging="708"/>
      </w:pPr>
      <w:rPr>
        <w:rFonts w:hint="default"/>
      </w:rPr>
    </w:lvl>
    <w:lvl w:ilvl="3">
      <w:start w:val="1"/>
      <w:numFmt w:val="bullet"/>
      <w:lvlText w:val="•"/>
      <w:lvlJc w:val="left"/>
      <w:pPr>
        <w:ind w:left="3359" w:hanging="708"/>
      </w:pPr>
      <w:rPr>
        <w:rFonts w:hint="default"/>
      </w:rPr>
    </w:lvl>
    <w:lvl w:ilvl="4">
      <w:start w:val="1"/>
      <w:numFmt w:val="bullet"/>
      <w:lvlText w:val="•"/>
      <w:lvlJc w:val="left"/>
      <w:pPr>
        <w:ind w:left="4203" w:hanging="708"/>
      </w:pPr>
      <w:rPr>
        <w:rFonts w:hint="default"/>
      </w:rPr>
    </w:lvl>
    <w:lvl w:ilvl="5">
      <w:start w:val="1"/>
      <w:numFmt w:val="bullet"/>
      <w:lvlText w:val="•"/>
      <w:lvlJc w:val="left"/>
      <w:pPr>
        <w:ind w:left="5047" w:hanging="708"/>
      </w:pPr>
      <w:rPr>
        <w:rFonts w:hint="default"/>
      </w:rPr>
    </w:lvl>
    <w:lvl w:ilvl="6">
      <w:start w:val="1"/>
      <w:numFmt w:val="bullet"/>
      <w:lvlText w:val="•"/>
      <w:lvlJc w:val="left"/>
      <w:pPr>
        <w:ind w:left="5891" w:hanging="708"/>
      </w:pPr>
      <w:rPr>
        <w:rFonts w:hint="default"/>
      </w:rPr>
    </w:lvl>
    <w:lvl w:ilvl="7">
      <w:start w:val="1"/>
      <w:numFmt w:val="bullet"/>
      <w:lvlText w:val="•"/>
      <w:lvlJc w:val="left"/>
      <w:pPr>
        <w:ind w:left="6734" w:hanging="708"/>
      </w:pPr>
      <w:rPr>
        <w:rFonts w:hint="default"/>
      </w:rPr>
    </w:lvl>
    <w:lvl w:ilvl="8">
      <w:start w:val="1"/>
      <w:numFmt w:val="bullet"/>
      <w:lvlText w:val="•"/>
      <w:lvlJc w:val="left"/>
      <w:pPr>
        <w:ind w:left="7578" w:hanging="708"/>
      </w:pPr>
      <w:rPr>
        <w:rFonts w:hint="default"/>
      </w:rPr>
    </w:lvl>
  </w:abstractNum>
  <w:abstractNum w:abstractNumId="8" w15:restartNumberingAfterBreak="0">
    <w:nsid w:val="4E055628"/>
    <w:multiLevelType w:val="multilevel"/>
    <w:tmpl w:val="FD321572"/>
    <w:lvl w:ilvl="0">
      <w:start w:val="4"/>
      <w:numFmt w:val="decimal"/>
      <w:lvlText w:val="%1"/>
      <w:lvlJc w:val="left"/>
      <w:pPr>
        <w:ind w:left="820" w:hanging="721"/>
        <w:jc w:val="left"/>
      </w:pPr>
      <w:rPr>
        <w:rFonts w:hint="default"/>
      </w:rPr>
    </w:lvl>
    <w:lvl w:ilvl="1">
      <w:start w:val="2"/>
      <w:numFmt w:val="decimal"/>
      <w:lvlText w:val="%1.%2"/>
      <w:lvlJc w:val="left"/>
      <w:pPr>
        <w:ind w:left="820" w:hanging="721"/>
        <w:jc w:val="left"/>
      </w:pPr>
      <w:rPr>
        <w:rFonts w:ascii="Arial" w:eastAsia="Arial" w:hAnsi="Arial" w:hint="default"/>
        <w:color w:val="2F5496"/>
        <w:spacing w:val="-1"/>
        <w:w w:val="99"/>
        <w:sz w:val="26"/>
        <w:szCs w:val="26"/>
      </w:rPr>
    </w:lvl>
    <w:lvl w:ilvl="2">
      <w:start w:val="1"/>
      <w:numFmt w:val="decimal"/>
      <w:lvlText w:val="%1.%2.%3"/>
      <w:lvlJc w:val="left"/>
      <w:pPr>
        <w:ind w:left="808" w:hanging="708"/>
        <w:jc w:val="left"/>
      </w:pPr>
      <w:rPr>
        <w:rFonts w:ascii="Arial" w:eastAsia="Arial" w:hAnsi="Arial" w:hint="default"/>
        <w:sz w:val="24"/>
        <w:szCs w:val="24"/>
      </w:rPr>
    </w:lvl>
    <w:lvl w:ilvl="3">
      <w:start w:val="1"/>
      <w:numFmt w:val="bullet"/>
      <w:lvlText w:val="•"/>
      <w:lvlJc w:val="left"/>
      <w:pPr>
        <w:ind w:left="2692" w:hanging="708"/>
      </w:pPr>
      <w:rPr>
        <w:rFonts w:hint="default"/>
      </w:rPr>
    </w:lvl>
    <w:lvl w:ilvl="4">
      <w:start w:val="1"/>
      <w:numFmt w:val="bullet"/>
      <w:lvlText w:val="•"/>
      <w:lvlJc w:val="left"/>
      <w:pPr>
        <w:ind w:left="3628" w:hanging="708"/>
      </w:pPr>
      <w:rPr>
        <w:rFonts w:hint="default"/>
      </w:rPr>
    </w:lvl>
    <w:lvl w:ilvl="5">
      <w:start w:val="1"/>
      <w:numFmt w:val="bullet"/>
      <w:lvlText w:val="•"/>
      <w:lvlJc w:val="left"/>
      <w:pPr>
        <w:ind w:left="4565" w:hanging="708"/>
      </w:pPr>
      <w:rPr>
        <w:rFonts w:hint="default"/>
      </w:rPr>
    </w:lvl>
    <w:lvl w:ilvl="6">
      <w:start w:val="1"/>
      <w:numFmt w:val="bullet"/>
      <w:lvlText w:val="•"/>
      <w:lvlJc w:val="left"/>
      <w:pPr>
        <w:ind w:left="5501" w:hanging="708"/>
      </w:pPr>
      <w:rPr>
        <w:rFonts w:hint="default"/>
      </w:rPr>
    </w:lvl>
    <w:lvl w:ilvl="7">
      <w:start w:val="1"/>
      <w:numFmt w:val="bullet"/>
      <w:lvlText w:val="•"/>
      <w:lvlJc w:val="left"/>
      <w:pPr>
        <w:ind w:left="6437" w:hanging="708"/>
      </w:pPr>
      <w:rPr>
        <w:rFonts w:hint="default"/>
      </w:rPr>
    </w:lvl>
    <w:lvl w:ilvl="8">
      <w:start w:val="1"/>
      <w:numFmt w:val="bullet"/>
      <w:lvlText w:val="•"/>
      <w:lvlJc w:val="left"/>
      <w:pPr>
        <w:ind w:left="7373" w:hanging="708"/>
      </w:pPr>
      <w:rPr>
        <w:rFonts w:hint="default"/>
      </w:rPr>
    </w:lvl>
  </w:abstractNum>
  <w:abstractNum w:abstractNumId="9" w15:restartNumberingAfterBreak="0">
    <w:nsid w:val="51D40570"/>
    <w:multiLevelType w:val="multilevel"/>
    <w:tmpl w:val="FF62DB5A"/>
    <w:lvl w:ilvl="0">
      <w:start w:val="5"/>
      <w:numFmt w:val="decimal"/>
      <w:lvlText w:val="%1"/>
      <w:lvlJc w:val="left"/>
      <w:pPr>
        <w:ind w:left="828" w:hanging="708"/>
        <w:jc w:val="left"/>
      </w:pPr>
      <w:rPr>
        <w:rFonts w:hint="default"/>
      </w:rPr>
    </w:lvl>
    <w:lvl w:ilvl="1">
      <w:start w:val="1"/>
      <w:numFmt w:val="decimal"/>
      <w:lvlText w:val="%1.%2"/>
      <w:lvlJc w:val="left"/>
      <w:pPr>
        <w:ind w:left="828" w:hanging="708"/>
        <w:jc w:val="left"/>
      </w:pPr>
      <w:rPr>
        <w:rFonts w:ascii="Arial" w:eastAsia="Arial" w:hAnsi="Arial" w:hint="default"/>
        <w:sz w:val="24"/>
        <w:szCs w:val="24"/>
      </w:rPr>
    </w:lvl>
    <w:lvl w:ilvl="2">
      <w:start w:val="1"/>
      <w:numFmt w:val="bullet"/>
      <w:lvlText w:val="•"/>
      <w:lvlJc w:val="left"/>
      <w:pPr>
        <w:ind w:left="2515" w:hanging="708"/>
      </w:pPr>
      <w:rPr>
        <w:rFonts w:hint="default"/>
      </w:rPr>
    </w:lvl>
    <w:lvl w:ilvl="3">
      <w:start w:val="1"/>
      <w:numFmt w:val="bullet"/>
      <w:lvlText w:val="•"/>
      <w:lvlJc w:val="left"/>
      <w:pPr>
        <w:ind w:left="3359" w:hanging="708"/>
      </w:pPr>
      <w:rPr>
        <w:rFonts w:hint="default"/>
      </w:rPr>
    </w:lvl>
    <w:lvl w:ilvl="4">
      <w:start w:val="1"/>
      <w:numFmt w:val="bullet"/>
      <w:lvlText w:val="•"/>
      <w:lvlJc w:val="left"/>
      <w:pPr>
        <w:ind w:left="4203" w:hanging="708"/>
      </w:pPr>
      <w:rPr>
        <w:rFonts w:hint="default"/>
      </w:rPr>
    </w:lvl>
    <w:lvl w:ilvl="5">
      <w:start w:val="1"/>
      <w:numFmt w:val="bullet"/>
      <w:lvlText w:val="•"/>
      <w:lvlJc w:val="left"/>
      <w:pPr>
        <w:ind w:left="5047" w:hanging="708"/>
      </w:pPr>
      <w:rPr>
        <w:rFonts w:hint="default"/>
      </w:rPr>
    </w:lvl>
    <w:lvl w:ilvl="6">
      <w:start w:val="1"/>
      <w:numFmt w:val="bullet"/>
      <w:lvlText w:val="•"/>
      <w:lvlJc w:val="left"/>
      <w:pPr>
        <w:ind w:left="5891" w:hanging="708"/>
      </w:pPr>
      <w:rPr>
        <w:rFonts w:hint="default"/>
      </w:rPr>
    </w:lvl>
    <w:lvl w:ilvl="7">
      <w:start w:val="1"/>
      <w:numFmt w:val="bullet"/>
      <w:lvlText w:val="•"/>
      <w:lvlJc w:val="left"/>
      <w:pPr>
        <w:ind w:left="6734" w:hanging="708"/>
      </w:pPr>
      <w:rPr>
        <w:rFonts w:hint="default"/>
      </w:rPr>
    </w:lvl>
    <w:lvl w:ilvl="8">
      <w:start w:val="1"/>
      <w:numFmt w:val="bullet"/>
      <w:lvlText w:val="•"/>
      <w:lvlJc w:val="left"/>
      <w:pPr>
        <w:ind w:left="7578" w:hanging="708"/>
      </w:pPr>
      <w:rPr>
        <w:rFonts w:hint="default"/>
      </w:rPr>
    </w:lvl>
  </w:abstractNum>
  <w:abstractNum w:abstractNumId="10" w15:restartNumberingAfterBreak="0">
    <w:nsid w:val="610E26C6"/>
    <w:multiLevelType w:val="multilevel"/>
    <w:tmpl w:val="B2F041D4"/>
    <w:lvl w:ilvl="0">
      <w:start w:val="7"/>
      <w:numFmt w:val="decimal"/>
      <w:lvlText w:val="%1"/>
      <w:lvlJc w:val="left"/>
      <w:pPr>
        <w:ind w:left="828" w:hanging="708"/>
        <w:jc w:val="left"/>
      </w:pPr>
      <w:rPr>
        <w:rFonts w:hint="default"/>
      </w:rPr>
    </w:lvl>
    <w:lvl w:ilvl="1">
      <w:start w:val="1"/>
      <w:numFmt w:val="decimal"/>
      <w:lvlText w:val="%1.%2"/>
      <w:lvlJc w:val="left"/>
      <w:pPr>
        <w:ind w:left="828" w:hanging="708"/>
        <w:jc w:val="left"/>
      </w:pPr>
      <w:rPr>
        <w:rFonts w:ascii="Arial" w:eastAsia="Arial" w:hAnsi="Arial" w:hint="default"/>
        <w:sz w:val="24"/>
        <w:szCs w:val="24"/>
      </w:rPr>
    </w:lvl>
    <w:lvl w:ilvl="2">
      <w:start w:val="1"/>
      <w:numFmt w:val="bullet"/>
      <w:lvlText w:val="•"/>
      <w:lvlJc w:val="left"/>
      <w:pPr>
        <w:ind w:left="2515" w:hanging="708"/>
      </w:pPr>
      <w:rPr>
        <w:rFonts w:hint="default"/>
      </w:rPr>
    </w:lvl>
    <w:lvl w:ilvl="3">
      <w:start w:val="1"/>
      <w:numFmt w:val="bullet"/>
      <w:lvlText w:val="•"/>
      <w:lvlJc w:val="left"/>
      <w:pPr>
        <w:ind w:left="3359" w:hanging="708"/>
      </w:pPr>
      <w:rPr>
        <w:rFonts w:hint="default"/>
      </w:rPr>
    </w:lvl>
    <w:lvl w:ilvl="4">
      <w:start w:val="1"/>
      <w:numFmt w:val="bullet"/>
      <w:lvlText w:val="•"/>
      <w:lvlJc w:val="left"/>
      <w:pPr>
        <w:ind w:left="4203" w:hanging="708"/>
      </w:pPr>
      <w:rPr>
        <w:rFonts w:hint="default"/>
      </w:rPr>
    </w:lvl>
    <w:lvl w:ilvl="5">
      <w:start w:val="1"/>
      <w:numFmt w:val="bullet"/>
      <w:lvlText w:val="•"/>
      <w:lvlJc w:val="left"/>
      <w:pPr>
        <w:ind w:left="5047" w:hanging="708"/>
      </w:pPr>
      <w:rPr>
        <w:rFonts w:hint="default"/>
      </w:rPr>
    </w:lvl>
    <w:lvl w:ilvl="6">
      <w:start w:val="1"/>
      <w:numFmt w:val="bullet"/>
      <w:lvlText w:val="•"/>
      <w:lvlJc w:val="left"/>
      <w:pPr>
        <w:ind w:left="5891" w:hanging="708"/>
      </w:pPr>
      <w:rPr>
        <w:rFonts w:hint="default"/>
      </w:rPr>
    </w:lvl>
    <w:lvl w:ilvl="7">
      <w:start w:val="1"/>
      <w:numFmt w:val="bullet"/>
      <w:lvlText w:val="•"/>
      <w:lvlJc w:val="left"/>
      <w:pPr>
        <w:ind w:left="6734" w:hanging="708"/>
      </w:pPr>
      <w:rPr>
        <w:rFonts w:hint="default"/>
      </w:rPr>
    </w:lvl>
    <w:lvl w:ilvl="8">
      <w:start w:val="1"/>
      <w:numFmt w:val="bullet"/>
      <w:lvlText w:val="•"/>
      <w:lvlJc w:val="left"/>
      <w:pPr>
        <w:ind w:left="7578" w:hanging="708"/>
      </w:pPr>
      <w:rPr>
        <w:rFonts w:hint="default"/>
      </w:rPr>
    </w:lvl>
  </w:abstractNum>
  <w:abstractNum w:abstractNumId="11" w15:restartNumberingAfterBreak="0">
    <w:nsid w:val="7FBC1E69"/>
    <w:multiLevelType w:val="multilevel"/>
    <w:tmpl w:val="D97E72AA"/>
    <w:lvl w:ilvl="0">
      <w:start w:val="6"/>
      <w:numFmt w:val="decimal"/>
      <w:lvlText w:val="%1"/>
      <w:lvlJc w:val="left"/>
      <w:pPr>
        <w:ind w:left="828" w:hanging="708"/>
        <w:jc w:val="left"/>
      </w:pPr>
      <w:rPr>
        <w:rFonts w:hint="default"/>
      </w:rPr>
    </w:lvl>
    <w:lvl w:ilvl="1">
      <w:start w:val="1"/>
      <w:numFmt w:val="decimal"/>
      <w:lvlText w:val="%1.%2"/>
      <w:lvlJc w:val="left"/>
      <w:pPr>
        <w:ind w:left="828" w:hanging="708"/>
        <w:jc w:val="left"/>
      </w:pPr>
      <w:rPr>
        <w:rFonts w:ascii="Arial" w:eastAsia="Arial" w:hAnsi="Arial" w:hint="default"/>
        <w:sz w:val="24"/>
        <w:szCs w:val="24"/>
      </w:rPr>
    </w:lvl>
    <w:lvl w:ilvl="2">
      <w:start w:val="1"/>
      <w:numFmt w:val="bullet"/>
      <w:lvlText w:val="•"/>
      <w:lvlJc w:val="left"/>
      <w:pPr>
        <w:ind w:left="2515" w:hanging="708"/>
      </w:pPr>
      <w:rPr>
        <w:rFonts w:hint="default"/>
      </w:rPr>
    </w:lvl>
    <w:lvl w:ilvl="3">
      <w:start w:val="1"/>
      <w:numFmt w:val="bullet"/>
      <w:lvlText w:val="•"/>
      <w:lvlJc w:val="left"/>
      <w:pPr>
        <w:ind w:left="3359" w:hanging="708"/>
      </w:pPr>
      <w:rPr>
        <w:rFonts w:hint="default"/>
      </w:rPr>
    </w:lvl>
    <w:lvl w:ilvl="4">
      <w:start w:val="1"/>
      <w:numFmt w:val="bullet"/>
      <w:lvlText w:val="•"/>
      <w:lvlJc w:val="left"/>
      <w:pPr>
        <w:ind w:left="4203" w:hanging="708"/>
      </w:pPr>
      <w:rPr>
        <w:rFonts w:hint="default"/>
      </w:rPr>
    </w:lvl>
    <w:lvl w:ilvl="5">
      <w:start w:val="1"/>
      <w:numFmt w:val="bullet"/>
      <w:lvlText w:val="•"/>
      <w:lvlJc w:val="left"/>
      <w:pPr>
        <w:ind w:left="5047" w:hanging="708"/>
      </w:pPr>
      <w:rPr>
        <w:rFonts w:hint="default"/>
      </w:rPr>
    </w:lvl>
    <w:lvl w:ilvl="6">
      <w:start w:val="1"/>
      <w:numFmt w:val="bullet"/>
      <w:lvlText w:val="•"/>
      <w:lvlJc w:val="left"/>
      <w:pPr>
        <w:ind w:left="5891" w:hanging="708"/>
      </w:pPr>
      <w:rPr>
        <w:rFonts w:hint="default"/>
      </w:rPr>
    </w:lvl>
    <w:lvl w:ilvl="7">
      <w:start w:val="1"/>
      <w:numFmt w:val="bullet"/>
      <w:lvlText w:val="•"/>
      <w:lvlJc w:val="left"/>
      <w:pPr>
        <w:ind w:left="6734" w:hanging="708"/>
      </w:pPr>
      <w:rPr>
        <w:rFonts w:hint="default"/>
      </w:rPr>
    </w:lvl>
    <w:lvl w:ilvl="8">
      <w:start w:val="1"/>
      <w:numFmt w:val="bullet"/>
      <w:lvlText w:val="•"/>
      <w:lvlJc w:val="left"/>
      <w:pPr>
        <w:ind w:left="7578" w:hanging="708"/>
      </w:pPr>
      <w:rPr>
        <w:rFonts w:hint="default"/>
      </w:rPr>
    </w:lvl>
  </w:abstractNum>
  <w:num w:numId="1" w16cid:durableId="1024408215">
    <w:abstractNumId w:val="6"/>
  </w:num>
  <w:num w:numId="2" w16cid:durableId="870387449">
    <w:abstractNumId w:val="7"/>
  </w:num>
  <w:num w:numId="3" w16cid:durableId="1012729488">
    <w:abstractNumId w:val="0"/>
  </w:num>
  <w:num w:numId="4" w16cid:durableId="979533285">
    <w:abstractNumId w:val="10"/>
  </w:num>
  <w:num w:numId="5" w16cid:durableId="1801419924">
    <w:abstractNumId w:val="11"/>
  </w:num>
  <w:num w:numId="6" w16cid:durableId="612245149">
    <w:abstractNumId w:val="9"/>
  </w:num>
  <w:num w:numId="7" w16cid:durableId="756941695">
    <w:abstractNumId w:val="4"/>
  </w:num>
  <w:num w:numId="8" w16cid:durableId="441608754">
    <w:abstractNumId w:val="2"/>
  </w:num>
  <w:num w:numId="9" w16cid:durableId="2097165819">
    <w:abstractNumId w:val="8"/>
  </w:num>
  <w:num w:numId="10" w16cid:durableId="729228813">
    <w:abstractNumId w:val="1"/>
  </w:num>
  <w:num w:numId="11" w16cid:durableId="1027490807">
    <w:abstractNumId w:val="5"/>
  </w:num>
  <w:num w:numId="12" w16cid:durableId="280190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ED"/>
    <w:rsid w:val="000009DC"/>
    <w:rsid w:val="00050BCB"/>
    <w:rsid w:val="001464ED"/>
    <w:rsid w:val="001973AB"/>
    <w:rsid w:val="001A753E"/>
    <w:rsid w:val="002B0534"/>
    <w:rsid w:val="003473F7"/>
    <w:rsid w:val="00552A52"/>
    <w:rsid w:val="0069705C"/>
    <w:rsid w:val="00987CB8"/>
    <w:rsid w:val="009B3B9B"/>
    <w:rsid w:val="009C61C5"/>
    <w:rsid w:val="00A51CBA"/>
    <w:rsid w:val="00B67C9F"/>
    <w:rsid w:val="00B83F09"/>
    <w:rsid w:val="00D12BA2"/>
    <w:rsid w:val="00FA1841"/>
    <w:rsid w:val="00FA6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C57E56"/>
  <w15:docId w15:val="{E51B13FE-66B9-4A01-813C-44BF2EBE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rFonts w:ascii="Arial" w:eastAsia="Arial" w:hAnsi="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hanging="70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1A7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3351</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Denham</dc:creator>
  <cp:lastModifiedBy>Ed Denham</cp:lastModifiedBy>
  <cp:revision>6</cp:revision>
  <dcterms:created xsi:type="dcterms:W3CDTF">2021-06-23T08:05:00Z</dcterms:created>
  <dcterms:modified xsi:type="dcterms:W3CDTF">2023-11-13T09:21:00Z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LastSaved">
    <vt:filetime>2020-11-16T00:00:00Z</vt:filetime>
  </property>
</Properties>
</file>